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 сентября 2009 года N 483-ПК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16C0E" w:rsidRDefault="00A16C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</w:pPr>
      <w:r>
        <w:t>ПЕРМСКИЙ КРАЙ</w:t>
      </w:r>
    </w:p>
    <w:p w:rsidR="00A16C0E" w:rsidRDefault="00A16C0E">
      <w:pPr>
        <w:pStyle w:val="ConsPlusTitle"/>
        <w:widowControl/>
        <w:jc w:val="center"/>
      </w:pPr>
    </w:p>
    <w:p w:rsidR="00A16C0E" w:rsidRDefault="00A16C0E">
      <w:pPr>
        <w:pStyle w:val="ConsPlusTitle"/>
        <w:widowControl/>
        <w:jc w:val="center"/>
      </w:pPr>
      <w:r>
        <w:t>ЗАКОН</w:t>
      </w:r>
    </w:p>
    <w:p w:rsidR="00A16C0E" w:rsidRDefault="00A16C0E">
      <w:pPr>
        <w:pStyle w:val="ConsPlusTitle"/>
        <w:widowControl/>
        <w:jc w:val="center"/>
      </w:pPr>
    </w:p>
    <w:p w:rsidR="00A16C0E" w:rsidRDefault="00A16C0E">
      <w:pPr>
        <w:pStyle w:val="ConsPlusTitle"/>
        <w:widowControl/>
        <w:jc w:val="center"/>
      </w:pPr>
      <w:r>
        <w:t>ОБ ОХРАНЕ ОКРУЖАЮЩЕЙ СРЕДЫ 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августа 2009 года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27.04.2010 </w:t>
      </w:r>
      <w:hyperlink r:id="rId4" w:history="1">
        <w:r>
          <w:rPr>
            <w:rFonts w:ascii="Calibri" w:hAnsi="Calibri" w:cs="Calibri"/>
            <w:color w:val="0000FF"/>
          </w:rPr>
          <w:t>N 614-ПК</w:t>
        </w:r>
      </w:hyperlink>
      <w:r>
        <w:rPr>
          <w:rFonts w:ascii="Calibri" w:hAnsi="Calibri" w:cs="Calibri"/>
        </w:rPr>
        <w:t>,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27.03.2012 </w:t>
      </w:r>
      <w:hyperlink r:id="rId5" w:history="1">
        <w:r>
          <w:rPr>
            <w:rFonts w:ascii="Calibri" w:hAnsi="Calibri" w:cs="Calibri"/>
            <w:color w:val="0000FF"/>
          </w:rPr>
          <w:t>N 22-ПК</w:t>
        </w:r>
      </w:hyperlink>
      <w:r>
        <w:rPr>
          <w:rFonts w:ascii="Calibri" w:hAnsi="Calibri" w:cs="Calibri"/>
        </w:rPr>
        <w:t>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законами Пермского края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окружающую среду Пермского края, закрепляет полномочия органов государственной власти Пермского края в сфере охраны окружающей среды, определяет основные права и обязанности юридических и физических лиц по охране окружающей среды в Пермском крае.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обеспечение конституционных прав граждан на благоприятную окружающую среду, сбалансированное социально-экономическое развитие, сохранение биологического и ландшафтного разнообразия как основы жизни и деятельности населения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Законе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Законе применяются понятия, определенные в </w:t>
      </w:r>
      <w:hyperlink r:id="rId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Федерального закона "Об охране окружающей среды", а также следующие основные понятия: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краевые 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 с учетом природных и социально-экономических условий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государственный экологический надзор - деятельность уполномоченных исполнительных органов государственной власти Пермского края,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и(или) устранению последствий выявленных нарушений, и деятельность уполномоченных исполнительных органов государственной власти по систематическому наблюдению за </w:t>
      </w:r>
      <w:r>
        <w:rPr>
          <w:rFonts w:ascii="Calibri" w:hAnsi="Calibri" w:cs="Calibri"/>
        </w:rPr>
        <w:lastRenderedPageBreak/>
        <w:t>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производственный экологический контроль - система мер, осуществляемых субъектами хозяйственной и иной деятельности в целях обеспечения выполнения мероприятий по охране окружающей среды, рациональному использованию и восстановлению природных ресурсов, а также в целях соблюдения установленных законодательством требований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экологические условия хозяйственной и иной деятельности - ограничения и запреты, налагаемые на способы и характер хозяйственной и иной деятельности, установленные в пределах полномочий края и дополняющие требования федерального законодательства в области охраны окружающей среды, а также дополнительные обязанности субъектов хозяйственной и иной деятельности, выполнение которых поддерживается мерами экономического стимулирования.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Правовое регулирование отношений в области охраны окружающей среды в Пермском крае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края, настоящим Законом, другими законами Пермского края и принятыми в соответствии с ними нормативными правовыми актами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 пределах своих полномочий могут издавать муниципальные правовые акты по вопросам местного значения в области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государственной политики в области охраны окружающей среды на территории 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политика в области охраны окружающей среды на территории Пермского края основывается на положениях,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окружающей среды", а также на следующих принципах: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и соблюдение экологических интересов последующих поколений;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стимулирование деятельности по охране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экологических рисков при планировании и осуществлении хозяйственной и иной деятельности;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информации о состоянии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и ответственности между органами государственной власти Пермского края и органами местного самоуправления в сфере управления охраной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органов государственной власти, органов местного самоуправления, субъектов хозяйственной и иной деятельности, общественных объединений при осуществлении управления в области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Объекты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охраны окружающей среды от загрязнения, истощения, деградации, порчи, уничтожения и негативного воздействия хозяйственной и иной деятельности являются: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земли, недра, почвы;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и подземные воды;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 и иная растительность, животные и другие организмы, их генетический фонд;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воздух, озоновый слой атмосферы и околоземное космическое пространство.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Особой охране подлежат: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природного наследия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исконная среда обитания, места традиционного проживания и хозяйственной деятельности коренного населения Коми-Пермяцкого округа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Глава II. ОБЕСПЕЧЕНИЕ ПРАВА НА БЛАГОПРИЯТНУЮ ОКРУЖАЮЩУЮ</w:t>
      </w:r>
    </w:p>
    <w:p w:rsidR="00A16C0E" w:rsidRDefault="00A16C0E">
      <w:pPr>
        <w:pStyle w:val="ConsPlusTitle"/>
        <w:widowControl/>
        <w:jc w:val="center"/>
      </w:pPr>
      <w:r>
        <w:t>СРЕДУ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Обеспечение права граждан на благоприятную окружающую среду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граждан Пермского края на благоприятную окружающую среду обеспечивается: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нормированием качества окружающей среды, регулированием воздействия на окружающую среду;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проведением государственной экологической экспертизы объектов регионального уровня;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мерами по предупреждению, пресечению и прекращению экологически опасной хозяйственной и иной деятельности, мероприятиями по оздоровлению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представлением достоверной и полной информации о состоянии окружающей среды и мерах по ее охране;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предупреждением и ликвидацией последствий аварий, катастроф, стихийных бедствий и чрезвычайных ситуаций, связанных с загрязнением окружающей среды, а также радиационного загрязнения территорий;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установлением экологических требований к организации и осуществлению хозяйственной и иной деятельности, оказывающей воздействие на окружающую среду;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экологическим страхованием, возмещением вреда, причиненного здоровью и имуществу граждан в результате загрязнения окружающей среды и иных видов негативного воздействия на нее;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обеспечением функционирования территориальной системы наблюдения за состоянием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осуществлением регионального государственного экологического надзора, привлечением к ответственности лиц за нарушение экологических требований и условий;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организацией и осуществлением экологического воспитания, просвещения и образования;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судебной защитой права граждан на благоприятную окружающую среду.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прав граждан, общественных объединений и иных некоммерческих организаций, осуществляющих деятельность в области охраны окружающей среды на территории 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Права граждан, общественных объединений и иных некоммерческих организаций в области охраны окружающей среды гарантируются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федеральными законами и законами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Граждане, общественные объединения и иные некоммерческие организации вправе: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 Пермского края и органы местного самоуправления с предложениями об организации взаимодействия в целях предупреждения и пресечения нарушений законодательства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субъектов хозяйственной и иной деятельности информацию о состоянии окружающей среды на территории их деятельности, о мерах по ее охране, необходимых для защиты прав граждан и экологических интересов населения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 вправе иметь свободный доступ к природным объектам, находящимся в краевой и муниципальной собственности, с целью удовлетворения своих рекреационных, </w:t>
      </w:r>
      <w:r>
        <w:rPr>
          <w:rFonts w:ascii="Calibri" w:hAnsi="Calibri" w:cs="Calibri"/>
        </w:rPr>
        <w:lastRenderedPageBreak/>
        <w:t>культурно-оздоровительных и эстетических потребностей, пребывать в городских лесах, садах, парках, скверах, на других территориях общего пользования, в том числе занятых зелеными насаждениями, а также на водных объектах общего пользования.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объединения и иные некоммерческие организации, осуществляющие деятельность в области охраны окружающей среды, вправе обращаться в органы государственной власти Пермского края и органы местного самоуправления с предложениями по совершенствованию правового регулирования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Соблюдение прав граждан, общественных объединений и иных некоммерческих организаций в области охраны окружающей среды гарантируется: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распространением информации о состоянии окружающей среды и мерах по ее охране с использованием различных каналов коммуникации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объеме, установленных Правительством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проведением общественных обсуждений по проектам нормативно-технических и инструктивно-методических документов в области охраны окружающей среды, утверждаемых Правительством Пермского края и исполнительными органами государственной власти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иными способами, установленными федеральным законодательством и законодательством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государственной власти края, органы местного самоуправления, субъекты хозяйственной и иной деятельности, их должностные лица несут ответственность за нарушение закрепленных настоящей статьей прав граждан, общественных объединений и иных некоммерческих организаций в порядке, установленном законодательством Российской Федерации 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Открытость и доступность информации в сфере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Пермского края обеспечивается доступ граждан, коммерческих и некоммерческих организаций к сведениям (за исключением сведений, составляющих государственную или служебную тайну):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состоянии окружающей среды Пермского края,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содержании и выполнении региональных и муниципальных экологических программ;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деятельности государственных органов края, осуществляющих управление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размерах и структуре бюджетных расходов на охрану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экологически обусловленной заболеваемости населения.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лица органов государственной власти, принявшие неправомерные решения об ограничении доступа населения к сведениям, указанным в настоящей статье, несут ответственность в соответствии с действующим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Экологическая информация, полученная в рамках территориальной системы наблюдения за состоянием окружающей среды, является собственностью Пермского края и представляется безвозмездно органам государственной власти для принятия ими управленческих решений, а также юридическим лицам и гражданам в пределах обязательного информирования и(или) по их запросам в порядке, установленном законодательством Российской Федерации 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исследований в сфере охраны окружающей среды, проведенных за счет средств краевого бюджета, включаются в состав информационных ресурсов Пермского края. Доступ к ним и порядок пользования ими определяются законодательством Российской Федерации 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исследований в сфере охраны окружающей среды являются открытыми и доступными, за исключением информации, составляющей государственную или иную охраняемую законом тайну.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lastRenderedPageBreak/>
        <w:t>Глава III. УПРАВЛЕНИЕ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Законодательного Собрания Пермского края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Пермского края в пределах своей компетенции: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в области охраны окружающей среды, экономического стимулирования природоохранной деятельности;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за исполнением бюджета Пермского края в части средств, направленных на охрану окружающей среды, а также за исполнением законов Пермского края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полномочия, установленные законодательством Российской Федерации и Пермского края в области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губернатора Пермского края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Пермского края: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основные направления охраны окружающей среды на территории края с учетом его географических, природных и социально-экономических особенностей;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компетенцию исполнительных органов государственной власти Пермского края по осуществлению переданных полномочий Российской Федерации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иные полномочия, установленные федеральными законами,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 законами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Полномочия Правительства Пермского края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Правительство Пермского края: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утверждает краевые долгосрочные целевые программы, реализуемые за счет средств краевого бюджета;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полномочия исполнительных органов государственной власти Пермского края, осуществляющих управление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заключает соглашения с федеральными органами исполнительной власти о передаче ими части своих полномочий в области охраны окружающей среды исполнительным органам государственной власти Пермского края, осуществляет контроль за исполнением переданных полномочий в соответствии с действующим законодательством;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заключает соглашения с территориальными органами федеральных органов исполнительной власти, федеральными государственными учреждениями об оказании Пермскому краю государственных услуг в сфере их деятельности;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краевые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методики исчисления размера вреда окружающей среде и природным ресурсам Пермского края, причиненного нарушением законодательства в области охраны окружающей среды, при отсутствии соответствующих методик, утвержденных федеральными органами государственной власти;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образует особо охраняемые природные территории регионального значения;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определяет </w:t>
      </w:r>
      <w:hyperlink r:id="rId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организации, реорганизации и ликвидации особо охраняемых природных территорий местного значения;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учреждает Красную </w:t>
      </w:r>
      <w:hyperlink r:id="rId19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Пермского края и Красную книгу почв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определяет порядок и объем расходования средств краевого бюджета на подготовку и распространение экологической информации;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координирует деятельность исполнительных органов государственной власти Пермского края, осуществляющих государственное управление в области охраны окружающей среды, иных государственных органов и общественных объединений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гарантированную настоящим Законом публикацию информации, связанной с охраной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осуществляет иные полномочия, установленные федеральными законами, </w:t>
      </w:r>
      <w:hyperlink r:id="rId2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края, законами Пермского края, актами губернатора Пермского края, а также соглашениями с федеральными органами исполнительной власти.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Пермского края и уполномоченные им исполнительные органы государственной власти Пермского края осуществляют свою деятельность в области охраны окружающей среды как самостоятельно, так и во взаимодействии с федеральными органами исполнительной власти и их территориальными органами, осуществляющими управление в области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Полномочия исполнительных органов государственной власти Пермского края, осуществляющих государственное управление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Пермского края, осуществляющие государственное управление в сфере охраны окружающей среды, в пределах своих полномочий, установленных федеральным законодательством: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разрабатывают краевые целевые и межмуниципальные экологические программы и проекты и организуют их исполнение;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Пермского края,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ведут учет объектов и источников негативного воздействия на окружающую среду, подлежащих региональному государственному экологическому надзору;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проводят экономическую оценку воздействия на окружающую среду хозяйственной и иной деятельности;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осуществляют экологическую паспортизацию территорий;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разрабатывают и реализуют региональные программы в области охраны атмосферного воздуха, направленные на уменьшение выбросов вредных (загрязняющих) веществ в атмосферный воздух, сокращение использования нефтепродуктов и других видов топлива, сжигание которых приводит к загрязнению атмосферного воздуха, стимулирование производства и применения экологически безопасных видов топлива и других энергоносителей;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выдают </w:t>
      </w:r>
      <w:hyperlink r:id="rId24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выброс вредных (загрязняющих) веществ в атмосферный воздух от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утверждают сроки поэтапного достижения предельно допустимых выбросов вредных (загрязняющих) веществ в атмосферный воздух;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организуют работы по регулированию выбросов вредных (загрязняющих) веществ в атмосферный воздух в городских и иных поселениях в периоды неблагоприятных метеорологических условий и определяют порядок проведения таких работ;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вводят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принимают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 птиц, в том числе их размножения, на естественные экологические системы и природные ландшафты;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осуществляют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устанавливают нормативы и лимиты на размещение отходов производства и потребления в соответствии с нормативами предельно допустимых воздействий на окружающую среду;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ведут региональный кадастр отходов, определяют порядок его ведения;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принимают меры по предупреждению аварийных ситуаций, связанных с загрязнением окружающей среды, и ликвидации отрицательных экологических последствий техногенных аварий и катастроф, стихийных бедствий;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проводят мероприятия по защите населения при чрезвычайных ситуациях, возникших при осуществлении обращения с отходами, а также представляющих угрозу для жизни и здоровья людей в результате загрязнения атмосферного воздуха;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обращаются в суд с требованием об ограничении, о приостановлении и(или)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предъявляют иски о возмещении вреда окружающей среде, причиненного нарушением законодательства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осуществляют в установленном федеральным законодательством порядке контроль платы за негативное воздействие на окружающую среду по объектам хозяйственной и иной деятельности, подлежащим региональному государственному экологическому надзору;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привлекают к административной ответственности лиц, допустивших нарушение законодательства в области охраны окружающей среды, в соответствии с законодательством Российской Федерации;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осуществляют государственное управление и контроль в области организации и функционирования особо охраняемых природных территорий регионального значения;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ведут Красную </w:t>
      </w:r>
      <w:hyperlink r:id="rId28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Пермского края и Красную книгу почв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организуют и обеспечивают проведение мероприятий по защите исконной среды обитания коренного населения Коми-Пермяцкого округа Пермского края и других малочисленных народов в местах их традиционного проживания;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проводят государственную экологическую экспертизу объектов регионального уровня;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края и в случае возможного воздействия на окружающую среду в пределах территории края хозяйственной и иной деятельности, намечаемой другим субъектом Российской Федерации;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организуют и развивают систему экологического образования и формирования экологической культуры на территории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формируют и обеспечивают функционирование экологических информационных систем, организуют сбор, обработку, анализ информации по проблемам охраны окружающей среды, ведут интегрированный банк данных о состоянии окружающей среды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участвуют в обеспечении населения информацией о состоянии окружающей среды на территории Пермского края, о состоянии атмосферного воздуха, его загрязнении и выполнении программ и мероприятий по охране окружающей среды и улучшению качества атмосферного воздуха;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30) организуют проведение исследований в области охраны окружающей среды и обеспечения экологической безопасности населения;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готовят ежегодный доклад о состоянии и охране окружающей среды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осуществляют учет и контроль радиоактивных веществ на территории Пермского края в рамках системы государственного учета и контроля радиоактивных веществ;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содействуют развитию предпринимательства в области охраны окружающей среды, привлекают средства субъектов хозяйственной и иной деятельности, благотворительных фондов, населения для финансирования природоохранных мероприятий;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34) осуществляют иные полномочия, установленные федеральными законами, </w:t>
      </w:r>
      <w:hyperlink r:id="rId3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края, законами Пермского края, актами губернатора Пермского края, актами Правительства Пермского края, а также соглашениями с федеральными органами исполнительной власти;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утверждают перечень должностных лиц органов государственной власти Пермского края, осуществляющих региональный государственный экологический надзор (государственных инспекторов в области охраны окружающей среды Пермского края).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Полномочия органов местного самоуправления в сфере отношений, связанных с охраной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Полномочия органов местного самоуправления в сфере отношений, связанных с охраной окружающей среды, определяются в соответствии с федеральными законами.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органы местного самоуправления законом Пермского края может быть возложено выполнение отдельных государственных полномочий Пермского края в сфере отношений, связанных с охраной окружающей среды, в порядке, установленном федеральными законами и законами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Глава IV. РЕГУЛИРОВАНИЕ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Планирование мероприятий по охране окружающей среды на территории 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мероприятий по охране окружающей среды направлено на обеспечение научно обоснованного сочетания экономических и экологических интересов населения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Текущее и долгосрочное планирование мероприятий по охране окружающей среды на территории Пермского края осуществляется уполномоченными исполнительными органами государственной власти Пермского края с учетом промышленного освоения природоресурсного потенциала Пермского края, уровня экономического и социального развития, демографических особенностей территории.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 осуществляют планирование мероприятий по охране окружающей среды самостоятельно в соответствии с федеральным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Экологическое нормирование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Краевые нормативы качества окружающей среды устанавливаются с учетом природных и социально-экономических условий края в установленных федеральным законодательством целях, а также для улучшения качества и увеличения продолжительности жизни населения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Государственная экологическая экспертиза объектов регионального уровня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экологическая экспертиза объектов регионального уровня проводится в порядке, установленном законодательством Российской Федерации.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Территориальная система наблюдений за состоянием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Территориальная система наблюдений за состоянием окружающей среды на территории Пермского края является частью единой системы государственного экологического мониторинга (государственного мониторинга окружающей среды).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и обеспечение функционирования территориальной системы наблюдений за состоянием окружающей среды осуществляются в целях информационного обеспечения охраны окружающей среды и экологически безопасного устойчивого социально-экономического развития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полученная в ходе функционирования территориальной системы наблюдений за состоянием окружающей среды Пермского края, подлежит обязательному направлению в государственный фонд данных государственного экологического мониторинга (государственного мониторинга окружающей среды) в соответствии с федеральным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организации, состав и порядок функционирования территориальной системы наблюдений за состоянием окружающей среды определяются законодательством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Учет объектов и источников негативного воздействия на окружающую среду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 объектов и источников негативного воздействия на окружающую среду, а также оценка этого воздействия на окружающую среду в Пермском крае осуществляются в целях регулирования природоохранной деятельности,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учета объектов и источников негативного воздействия на окружающую среду осуществляется исполнительным органом государственной власти Пермского края, осуществляющим региональный государственный экологический надзор, в порядке, установленном этим органом.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Экологическая паспортизация территории 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Экологическая паспортизация осуществляется в целях получения полной и достоверной информации об экологическом состоянии территорий муниципальных образований, проведения анализа экологической ситуации на территориях, установления влияния экологического состояния территории на устойчивое развитие территорий при осуществлении градостроительной деятельности.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экологической паспортизации территорий муниципальных районов и городских округов осуществляется в порядке, установленном исполнительным органом государственной власти Пермского края, осуществляющим государственное управление в области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Региональный государственный экологический надзор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Региональный государственный экологический надзор осуществляет исполнительный орган государственной власти Пермского края на объектах хозяйственной и иной деятельности </w:t>
      </w:r>
      <w:r>
        <w:rPr>
          <w:rFonts w:ascii="Calibri" w:hAnsi="Calibri" w:cs="Calibri"/>
        </w:rPr>
        <w:lastRenderedPageBreak/>
        <w:t>независимо от форм собственности, расположенных на территории Пермского края, за исключением объектов, подлежащих федеральному государственному экологическому надзору.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государственный экологический надзор осуществляется в соответствии с законодательством Российской Федерации в порядке, установленном Правительством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Исполнительный орган государственной власти Пермского края, осуществляющий региональный государственный экологический надзор, взаимодействует с территориальными органами федеральных органов исполнительной власти, осуществляющими федеральный государственный экологический надзор, общественными объединениями и иными некоммерческими организациями, осуществляющими общественный экологический контроль.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Производственный экологический контроль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хозяйственной и иной деятельности осуществляют производственный контроль в области охраны окружающей среды в соответствии с федеральным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деятельности, в ведении которых находятся объекты, подлежащие региональному государственному экологическому надзору, обязаны представлять в исполнительный орган государственной власти Пермского края, осуществляющий региональный государственный экологический надзор,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Общественный экологический контроль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экологический контроль на территории Пермского края осуществляется гражданами, общественными объединениями и иными некоммерческими организациями в соответствии с законодательством Российской Федерации, законодательством Пермского края и учредительными документами указанных объединений и организаций.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общественного экологического контроля, представленные в органы государственной власти края, подлежат обязательному рассмотрению в порядке, установленном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Исполнительные органы государственной власти Пермского края обязаны информировать граждан, общественные объединения и иные некоммерческие организации о мерах, принятых по устранению нарушений, выявленных при осуществлении общественного экологического контроля.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Экологическое образование и экологическое просвещение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образование и экологическое просвещение осуществляются в целях формирования экологической культуры населения в соответствии с законодательством Российской Федерации 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развития системы экологического образования и экологического просвещения исполнительные органы государственной власти Пермского края, осуществляющие управление в области охраны окружающей среды, использования и охраны природных ресурсов, организуют и проводят мероприятия по следующим направлениям: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повышение квалификации специалистов органов государственной власти, органов местного самоуправления, работников образования, специалистов музеев и библиотек, работников средств массовой информации, руководителей общественных экологических объединений путем проведения обучающих семинаров, интернет-семинаров, тренингов;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организация и проведение международных, всероссийских, краевых и межрайонных научно-практических конференций с участием руководителей и специалистов, ответственных за принятие решений в области охраны окружающей среды, использования и охраны природных </w:t>
      </w:r>
      <w:r>
        <w:rPr>
          <w:rFonts w:ascii="Calibri" w:hAnsi="Calibri" w:cs="Calibri"/>
        </w:rPr>
        <w:lastRenderedPageBreak/>
        <w:t>ресурсов и обеспечения экологической безопасности, а также учащихся общеобразовательных учреждений, студентов, аспирантов, ученых;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привлечение граждан, юридических лиц и индивидуальных предпринимателей к участию в международных и всероссийских экологических акциях и конкурсах;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и проведение краевых и межрайонных экологических акций и конкурсов, а также форумов, слетов, круглых столов, экологических праздников, экскурсий для разных целевых и возрастных групп населения;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и обустройство экологических троп, эколого-туристских маршрутов;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издание научно-методических, научно-популярных пособий, справочных и иных информационных материалов, в том числе подготовка, издание и распространение ежегодного доклада о состоянии и охране окружающей среды Пермского края за отчетный год;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информирование населения о состоянии окружающей среды и мерах по ее улучшению по различным каналам коммуникации.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Особо охраняемые природные территории и объекты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режим особо охраняемых природных территорий регионального и местного значения регламентируется законодательством Российской Федерации и законодательством Пермского края о природном наследии.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Экологический аудит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аудит проводится с целью установления достоверности соблюдения субъектом хозяйственной и иной деятельности экологических требований, в том числе нормативов и нормативных правовых актов в области охраны окружающей среды, требований международных стандартов и подготовки рекомендаций по улучшению такой деятельности. Экологический аудит проводится в порядке, установленном законодательством Российской Федерации.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Научное обеспечение деятельности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Научное обеспечение деятельности в области охраны окружающей среды в Пермском крае осуществляется с целью создания необходимых условий для реализации государственной экологической политики, выполнения экологических требований при подготовке и принятии решений о хозяйственной и иной деятельности, осуществления регионального государственного экологического надзора, государственного экологического мониторинга (государственного мониторинга окружающей среды), совершенствования системы экологического воспитания, образования и просвещения населения, управления объектами природного наследия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27.03.2012 N 22-ПК)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исследований в области охраны окружающей среды осуществляется в порядке, установленном законодательством Российской Федерации и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исследований в области охраны окружающей среды являются открытыми и доступными, за исключением сведений, составляющих государственную тайну.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Глава V. ЭКОНОМИЧЕСКОЕ РЕГУЛИРОВАНИЕ ПРИРОДООХРАННОЙ</w:t>
      </w:r>
    </w:p>
    <w:p w:rsidR="00A16C0E" w:rsidRDefault="00A16C0E">
      <w:pPr>
        <w:pStyle w:val="ConsPlusTitle"/>
        <w:widowControl/>
        <w:jc w:val="center"/>
      </w:pPr>
      <w:r>
        <w:t>ДЕЯТЕЛЬНОСТИ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Методы экономического регулирования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регулирование охраны окружающей среды осуществляется в пределах компетенции органов государственной власти Пермского края в соответствии с методами, установленными федеральным законодательством в области охраны окружающей среды, а также посредством: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разработки краевых долгосрочных целевых программ в области охраны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экологического фактора в разработке прогнозов социально-экономического развития Пермского края;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экономического стимулирования деятельности, осуществляемой с соблюдением экологических требований федерального законодательства, а также установленных настоящим Законом общих условий охраны окружающей среды и обязанностей субъектов хозяйственной и иной деятельности и обеспечивающей улучшение состояния окружающей среды;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благоприятных инвестиционных и иных условий для ведения предпринимательской и иной деятельности, направленной на охрану окружающей среды, в том числе производства продукции на основе вторичного сырья, товаров, рассчитанных на максимально длительное использование, развития и внедрения энергетически эффективных технологий в сфере доставки и потребления электроэнергии, экономии энергоресурсов, производства энергосберегающих домов, внедрения установок по извлечению биогаза для выработки тепла и электроэнергии, производства и применения экологически безопасных видов топлива и других энергоносителей, добровольного экологического страхования и экологического аудита;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иных методов экономического регулирования по совершенствованию и эффективному осуществлению охраны окружающей среды.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Необходимым условием экономического стимулирования является соблюдение экологических требований, установленных федеральным законодательством и законодательством Пермского края, а также установленных настоящим Законом общих условий охраны окружающей среды и обязанностей субъектов хозяйственной и иной деятельности, обеспечивающее уменьшение негативного воздействия на окружающую среду и улучшение ее состояния.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Глава VI. УСЛОВИЯ ВОЗДЕЙСТВИЯ НА ОКРУЖАЮЩУЮ СРЕДУ</w:t>
      </w:r>
    </w:p>
    <w:p w:rsidR="00A16C0E" w:rsidRDefault="00A16C0E">
      <w:pPr>
        <w:pStyle w:val="ConsPlusTitle"/>
        <w:widowControl/>
        <w:jc w:val="center"/>
      </w:pPr>
      <w:r>
        <w:t>В ПЕРМСКОМ КРАЕ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Общие условия охраны окружающей среды при воздействии на нее хозяйственной и иной деятельности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Пермского края запрещается осуществление хозяйственной и иной деятельности, не соответствующей требованиям в области охраны окружающей среды, установленным федеральным законодательством, а также: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деятельности, оказывающей негативное воздействие на окружающую среду, без предварительного согласования с гражданами, чьи интересы затрагиваются, и(или) без учета общественного мнения, производимого в соответствии с процедурами, установленными федеральным и краевым законодательством, либо вопреки этому мнению;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сброс сточных вод на ледовое покрытие водоемов, на рельеф местности, в подземные водоносные горизонты, который не обеспечивает предотвращения загрязнения недр, поверхностных и подземных вод;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хозяйственной и иной деятельности, ведущей к сокращению численности растений, животных и других организмов, относящихся к видам, занесенным в Красную </w:t>
      </w:r>
      <w:hyperlink r:id="rId37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Пермского края, и ухудшающей среду их обитания;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инвестирование в объекты, создание и использование которых не соответствует экологическим требованиям законодательства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Установленные настоящей статьей экологические запреты включаются в содержание разрешенного использования земельного участка при проведении работ по формированию земельного участка с целью его последующего предоставления для строительства и реконструкции объектов, оказывающих негативное воздействие на окружающую среду.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Нарушение условий охраны окружающей среды, установленных настоящей статьей, влечет за собой приостановление хозяйственной и иной деятельности в соответствии с законодательством Российской Федерации.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Учет экологических рисков при осуществлении хозяйственной и иной деятельности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оптимизации принятия управленческих решений в области охраны здоровья населения и окружающей среды исполнительные органы государственной власти Пермского края проводят учет оценки экологических рисков при подготовке документов территориального планирования, разработке экологических программ и проектов, установлении краевых нормативов качества окружающей среды в порядке, установленном нормативными правовыми актами Правительства Пермского края.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27.04.2010 N 614-ПК)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Экологические условия недропользования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экологическим условиям использования недр на территории Пермского края относятся: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 от вредного влияния работ, связанных с пользованием недрами;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специальных, согласованных с исполнительным органом Пермского края в области охраны окружающей среды мер охраны окружающей среды от вредного влияния горных разработок, ведущихся на территории поселений и пригородных зон;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Условия охраны водных объектов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хозяйственной и иной деятельности, осуществляющие водопользование с забором (изъятием) водных ресурсов из водных объектов и(или) сбросом сточных вод в водные объекты, обязаны отдавать предпочтение применению водосберегающих технологий, повторно-последовательному использованию воды, разрабатывать и осуществлять водохозяйственные мероприятия, направленные на сокращение водопотребления и сброса сточных вод.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в пользование водных объектов Пермского края осуществляется с соблюдением приоритета питьевого и хозяйственно-бытового водоснабжения.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подземных вод для целей, не связанных с питьевым и хозяйственно-бытовым водоснабжением, допускается в исключительных случаях только при наличии достаточных водных ресурсов на территориях, на которых отсутствуют поверхностные водные объекты.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Экологические условия охраны среды обитания водных биологических ресурсов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размещении, проектировании, строительстве, реконструкции и вводе в эксплуатацию хозяйственных и иных объектов, а также при внедрении новых технологических процессов должно учитываться их влияние на состояние водных биологических ресурсов и среду их обитания.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хозяйственных и иных объектов, а также внедрение новых технологических процессов согласовывается в порядке, установленном федеральным законодательством.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мероприятий по охране окружающей среды в составе проектной и иной документации на осуществление хозяйственной и иной деятельности на водных объектах рыбохозяйственного значения, в пределах их водоохранных зон и прибрежных защитных полос </w:t>
      </w:r>
      <w:r>
        <w:rPr>
          <w:rFonts w:ascii="Calibri" w:hAnsi="Calibri" w:cs="Calibri"/>
        </w:rPr>
        <w:lastRenderedPageBreak/>
        <w:t>должен содержать мероприятия, технические решения и сооружения, обеспечивающие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Возмещение вреда, причиненного водным биологическим ресурсам, осуществляется в добровольном порядке или на основании решения суда в соответствии с утвержденными таксами и методиками исчисления размера причиненного водным биологическим ресурсам вреда, а при их отсутствии - исходя из затрат на восстановление водных биологических ресурсов.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Исключена. -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27.04.2010 N 614-ПК.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32. Исключена. -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27.04.2010 N 614-ПК.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Ответственность за нарушение законодательства в области охраны окружающей среды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Неисполнение или ненадлежащее исполнение законодательства Пермского края в области охраны окружающей среды субъектами хозяйственной и иной деятельности, должностными лицами и гражданами влечет за собой ответственность, установленную законодательством Российской Федерации и законодательством Пермского края об административной ответственности.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Title"/>
        <w:widowControl/>
        <w:jc w:val="center"/>
        <w:outlineLvl w:val="0"/>
      </w:pPr>
      <w:r>
        <w:t>VII. ЗАКЛЮЧИТЕЛЬНЫЕ ПОЛОЖЕНИЯ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Вступление Закона в силу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десять дней после дня его официального опубликования.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считать утратившими силу: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09.12.2002 N 502-94 "Об охране окружающей среды" (Бюллетень Законодательного Собрания и администрации Пермской области, 06.02.2003, N 2);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30.10.2003 N 1074-219 "О внесении изменений в отдельные законодательные акты Пермской области" (Бюллетень Законодательного Собрания и администрации Пермской области, 10.12.2003, N 13);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11.11.2005 N 2656-593 "О внесении изменений в статью 8 Закона Пермской области "Об охране окружающей среды Пермской области" (Бюллетень Законодательного Собрания и администрации Пермской области, 27.12.2005, N 12);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05.06.2006 N 3052-688 "О внесении изменений в Закон Пермской области "Об охране окружающей среды Пермской области" (Бюллетень Законодательного Собрания и администрации Пермской области, 05.07.2006, N 7, часть I).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03.09.2009 N 483-ПК</w:t>
      </w: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C0E" w:rsidRDefault="00A16C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E7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6C0E"/>
    <w:rsid w:val="00002B87"/>
    <w:rsid w:val="00003B8F"/>
    <w:rsid w:val="00006EAE"/>
    <w:rsid w:val="0001139A"/>
    <w:rsid w:val="00011F72"/>
    <w:rsid w:val="0002288E"/>
    <w:rsid w:val="00037A61"/>
    <w:rsid w:val="00040A73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F2"/>
    <w:rsid w:val="0010168D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E5482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41F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BD8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16C0E"/>
    <w:rsid w:val="00A20394"/>
    <w:rsid w:val="00A23065"/>
    <w:rsid w:val="00A2511D"/>
    <w:rsid w:val="00A32C70"/>
    <w:rsid w:val="00A33D4F"/>
    <w:rsid w:val="00A34F55"/>
    <w:rsid w:val="00A41ECC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04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83A2E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58F7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92CEA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452C"/>
    <w:rsid w:val="00E76C23"/>
    <w:rsid w:val="00E77EA5"/>
    <w:rsid w:val="00E86BA7"/>
    <w:rsid w:val="00E91B31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07B11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C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663D89ED2644802B6A4CD40F971FCC6F02B3D44AA0DD065796A10CB157C706B217N82AF" TargetMode="External"/><Relationship Id="rId13" Type="http://schemas.openxmlformats.org/officeDocument/2006/relationships/hyperlink" Target="consultantplus://offline/ref=FE9F7EF8E950E8E7F957663D89ED2644802B6A4CD40F971FCC6F02B3D44AA0DD065796A10CB157C706B216N820F" TargetMode="External"/><Relationship Id="rId18" Type="http://schemas.openxmlformats.org/officeDocument/2006/relationships/hyperlink" Target="consultantplus://offline/ref=FE9F7EF8E950E8E7F957663D89ED2644802B6A4CD5099617CA6F02B3D44AA0DD065796A10CB157C706B216N822F" TargetMode="External"/><Relationship Id="rId26" Type="http://schemas.openxmlformats.org/officeDocument/2006/relationships/hyperlink" Target="consultantplus://offline/ref=FE9F7EF8E950E8E7F957663D89ED2644802B6A4CD40F971FCC6F02B3D44AA0DD065796A10CB157C706B215N822F" TargetMode="External"/><Relationship Id="rId39" Type="http://schemas.openxmlformats.org/officeDocument/2006/relationships/hyperlink" Target="consultantplus://offline/ref=FE9F7EF8E950E8E7F957663D89ED2644802B6A4CD50B9116C96F02B3D44AA0DD065796A10CB157C706B217N82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F7EF8E950E8E7F957663D89ED2644802B6A4CD40F971FCC6F02B3D44AA0DD065796A10CB157C706B216N827F" TargetMode="External"/><Relationship Id="rId34" Type="http://schemas.openxmlformats.org/officeDocument/2006/relationships/hyperlink" Target="consultantplus://offline/ref=FE9F7EF8E950E8E7F957663D89ED2644802B6A4CD40F971FCC6F02B3D44AA0DD065796A10CB157C706B214N826F" TargetMode="External"/><Relationship Id="rId42" Type="http://schemas.openxmlformats.org/officeDocument/2006/relationships/hyperlink" Target="consultantplus://offline/ref=FE9F7EF8E950E8E7F957663D89ED2644802B6A4CD20A9516C06F02B3D44AA0DDN026F" TargetMode="External"/><Relationship Id="rId7" Type="http://schemas.openxmlformats.org/officeDocument/2006/relationships/hyperlink" Target="consultantplus://offline/ref=FE9F7EF8E950E8E7F95778309F817B4F89223548D6099C40943059EE8343AA8A4118CFE348BC56C6N024F" TargetMode="External"/><Relationship Id="rId12" Type="http://schemas.openxmlformats.org/officeDocument/2006/relationships/hyperlink" Target="consultantplus://offline/ref=FE9F7EF8E950E8E7F957663D89ED2644802B6A4CD40F971FCC6F02B3D44AA0DD065796A10CB157C706B216N823F" TargetMode="External"/><Relationship Id="rId17" Type="http://schemas.openxmlformats.org/officeDocument/2006/relationships/hyperlink" Target="consultantplus://offline/ref=FE9F7EF8E950E8E7F957663D89ED2644802B6A4CD50C931EC16F02B3D44AA0DDN026F" TargetMode="External"/><Relationship Id="rId25" Type="http://schemas.openxmlformats.org/officeDocument/2006/relationships/hyperlink" Target="consultantplus://offline/ref=FE9F7EF8E950E8E7F957663D89ED2644802B6A4CD40F971FCC6F02B3D44AA0DD065796A10CB157C706B216N82BF" TargetMode="External"/><Relationship Id="rId33" Type="http://schemas.openxmlformats.org/officeDocument/2006/relationships/hyperlink" Target="consultantplus://offline/ref=FE9F7EF8E950E8E7F957663D89ED2644802B6A4CD40F971FCC6F02B3D44AA0DD065796A10CB157C706B214N821F" TargetMode="External"/><Relationship Id="rId38" Type="http://schemas.openxmlformats.org/officeDocument/2006/relationships/hyperlink" Target="consultantplus://offline/ref=FE9F7EF8E950E8E7F957663D89ED2644802B6A4CD50B9116C96F02B3D44AA0DD065796A10CB157C706B217N82A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F7EF8E950E8E7F957663D89ED2644802B6A4CD40F971FCC6F02B3D44AA0DD065796A10CB157C706B216N821F" TargetMode="External"/><Relationship Id="rId20" Type="http://schemas.openxmlformats.org/officeDocument/2006/relationships/hyperlink" Target="consultantplus://offline/ref=FE9F7EF8E950E8E7F957663D89ED2644802B6A4CD50C931EC16F02B3D44AA0DDN026F" TargetMode="External"/><Relationship Id="rId29" Type="http://schemas.openxmlformats.org/officeDocument/2006/relationships/hyperlink" Target="consultantplus://offline/ref=FE9F7EF8E950E8E7F957663D89ED2644802B6A4CD40F971FCC6F02B3D44AA0DD065796A10CB157C706B215N821F" TargetMode="External"/><Relationship Id="rId41" Type="http://schemas.openxmlformats.org/officeDocument/2006/relationships/hyperlink" Target="consultantplus://offline/ref=FE9F7EF8E950E8E7F957663D89ED2644802B6A4CD30D9517C96F02B3D44AA0DDN02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7EF8E950E8E7F95778309F817B4F8A283344DA5ECB42C56557NE2BF" TargetMode="External"/><Relationship Id="rId11" Type="http://schemas.openxmlformats.org/officeDocument/2006/relationships/hyperlink" Target="consultantplus://offline/ref=FE9F7EF8E950E8E7F95778309F817B4F89223548D6099C40943059EE83N423F" TargetMode="External"/><Relationship Id="rId24" Type="http://schemas.openxmlformats.org/officeDocument/2006/relationships/hyperlink" Target="consultantplus://offline/ref=FE9F7EF8E950E8E7F957663D89ED2644802B6A4CD40B9F1FCB6F02B3D44AA0DD065796A10CB157C706B216N822F" TargetMode="External"/><Relationship Id="rId32" Type="http://schemas.openxmlformats.org/officeDocument/2006/relationships/hyperlink" Target="consultantplus://offline/ref=FE9F7EF8E950E8E7F957663D89ED2644802B6A4CD40F971FCC6F02B3D44AA0DD065796A10CB157C706B215N825F" TargetMode="External"/><Relationship Id="rId37" Type="http://schemas.openxmlformats.org/officeDocument/2006/relationships/hyperlink" Target="consultantplus://offline/ref=FE9F7EF8E950E8E7F957663D89ED2644802B6A4CD20F9314CA6F02B3D44AA0DD065796A10CB157C706B216N821F" TargetMode="External"/><Relationship Id="rId40" Type="http://schemas.openxmlformats.org/officeDocument/2006/relationships/hyperlink" Target="consultantplus://offline/ref=FE9F7EF8E950E8E7F957663D89ED2644802B6A4CD50B9116C96F02B3D44AA0DD065796A10CB157C706B216N822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E9F7EF8E950E8E7F957663D89ED2644802B6A4CD40F971FCC6F02B3D44AA0DD065796A10CB157C706B217N825F" TargetMode="External"/><Relationship Id="rId15" Type="http://schemas.openxmlformats.org/officeDocument/2006/relationships/hyperlink" Target="consultantplus://offline/ref=FE9F7EF8E950E8E7F957663D89ED2644802B6A4CD40C9F13C16F02B3D44AA0DD065796A10CB157C706B216N825F" TargetMode="External"/><Relationship Id="rId23" Type="http://schemas.openxmlformats.org/officeDocument/2006/relationships/hyperlink" Target="consultantplus://offline/ref=FE9F7EF8E950E8E7F957663D89ED2644802B6A4CD40F971FCC6F02B3D44AA0DD065796A10CB157C706B216N82AF" TargetMode="External"/><Relationship Id="rId28" Type="http://schemas.openxmlformats.org/officeDocument/2006/relationships/hyperlink" Target="consultantplus://offline/ref=FE9F7EF8E950E8E7F957663D89ED2644802B6A4CD20F9314CA6F02B3D44AA0DD065796A10CB157C706B216N821F" TargetMode="External"/><Relationship Id="rId36" Type="http://schemas.openxmlformats.org/officeDocument/2006/relationships/hyperlink" Target="consultantplus://offline/ref=FE9F7EF8E950E8E7F957663D89ED2644802B6A4CD40F971FCC6F02B3D44AA0DD065796A10CB157C706B213N823F" TargetMode="External"/><Relationship Id="rId10" Type="http://schemas.openxmlformats.org/officeDocument/2006/relationships/hyperlink" Target="consultantplus://offline/ref=FE9F7EF8E950E8E7F957663D89ED2644802B6A4CD50C931EC16F02B3D44AA0DDN026F" TargetMode="External"/><Relationship Id="rId19" Type="http://schemas.openxmlformats.org/officeDocument/2006/relationships/hyperlink" Target="consultantplus://offline/ref=FE9F7EF8E950E8E7F957663D89ED2644802B6A4CD20F9314CA6F02B3D44AA0DD065796A10CB157C706B216N821F" TargetMode="External"/><Relationship Id="rId31" Type="http://schemas.openxmlformats.org/officeDocument/2006/relationships/hyperlink" Target="consultantplus://offline/ref=FE9F7EF8E950E8E7F957663D89ED2644802B6A4CD40F971FCC6F02B3D44AA0DD065796A10CB157C706B215N827F" TargetMode="External"/><Relationship Id="rId44" Type="http://schemas.openxmlformats.org/officeDocument/2006/relationships/hyperlink" Target="consultantplus://offline/ref=FE9F7EF8E950E8E7F957663D89ED2644802B6A4CD30D9610CB6F02B3D44AA0DDN026F" TargetMode="External"/><Relationship Id="rId4" Type="http://schemas.openxmlformats.org/officeDocument/2006/relationships/hyperlink" Target="consultantplus://offline/ref=FE9F7EF8E950E8E7F957663D89ED2644802B6A4CD50B9116C96F02B3D44AA0DD065796A10CB157C706B217N825F" TargetMode="External"/><Relationship Id="rId9" Type="http://schemas.openxmlformats.org/officeDocument/2006/relationships/hyperlink" Target="consultantplus://offline/ref=FE9F7EF8E950E8E7F95778309F817B4F8A283344DA5ECB42C56557NE2BF" TargetMode="External"/><Relationship Id="rId14" Type="http://schemas.openxmlformats.org/officeDocument/2006/relationships/hyperlink" Target="consultantplus://offline/ref=FE9F7EF8E950E8E7F95778309F817B4F8A283344DA5ECB42C56557NE2BF" TargetMode="External"/><Relationship Id="rId22" Type="http://schemas.openxmlformats.org/officeDocument/2006/relationships/hyperlink" Target="consultantplus://offline/ref=FE9F7EF8E950E8E7F957663D89ED2644802B6A4CD40F971FCC6F02B3D44AA0DD065796A10CB157C706B216N824F" TargetMode="External"/><Relationship Id="rId27" Type="http://schemas.openxmlformats.org/officeDocument/2006/relationships/hyperlink" Target="consultantplus://offline/ref=FE9F7EF8E950E8E7F957663D89ED2644802B6A4CD40F971FCC6F02B3D44AA0DD065796A10CB157C706B215N823F" TargetMode="External"/><Relationship Id="rId30" Type="http://schemas.openxmlformats.org/officeDocument/2006/relationships/hyperlink" Target="consultantplus://offline/ref=FE9F7EF8E950E8E7F957663D89ED2644802B6A4CD50C931EC16F02B3D44AA0DDN026F" TargetMode="External"/><Relationship Id="rId35" Type="http://schemas.openxmlformats.org/officeDocument/2006/relationships/hyperlink" Target="consultantplus://offline/ref=FE9F7EF8E950E8E7F957663D89ED2644802B6A4CD40F971FCC6F02B3D44AA0DD065796A10CB157C706B214N82BF" TargetMode="External"/><Relationship Id="rId43" Type="http://schemas.openxmlformats.org/officeDocument/2006/relationships/hyperlink" Target="consultantplus://offline/ref=FE9F7EF8E950E8E7F957663D89ED2644802B6A4CD30B921FCB6F02B3D44AA0DDN0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7482</Words>
  <Characters>42651</Characters>
  <Application>Microsoft Office Word</Application>
  <DocSecurity>0</DocSecurity>
  <Lines>355</Lines>
  <Paragraphs>100</Paragraphs>
  <ScaleCrop>false</ScaleCrop>
  <Company>tumsr</Company>
  <LinksUpToDate>false</LinksUpToDate>
  <CharactersWithSpaces>50033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Кочегарова ДФ</cp:lastModifiedBy>
  <cp:revision>1</cp:revision>
  <dcterms:created xsi:type="dcterms:W3CDTF">2012-05-25T05:54:00Z</dcterms:created>
  <dcterms:modified xsi:type="dcterms:W3CDTF">2012-05-25T05:54:00Z</dcterms:modified>
</cp:coreProperties>
</file>