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1423" w:rsidRDefault="00101423">
      <w:pPr>
        <w:pStyle w:val="ConsPlusTitle"/>
        <w:widowControl/>
        <w:jc w:val="center"/>
        <w:outlineLvl w:val="0"/>
      </w:pPr>
      <w:r>
        <w:t>ПЕРМСКАЯ ГОРОДСКАЯ ДУМА</w:t>
      </w:r>
    </w:p>
    <w:p w:rsidR="00101423" w:rsidRDefault="00101423">
      <w:pPr>
        <w:pStyle w:val="ConsPlusTitle"/>
        <w:widowControl/>
        <w:jc w:val="center"/>
      </w:pPr>
    </w:p>
    <w:p w:rsidR="00101423" w:rsidRDefault="00101423">
      <w:pPr>
        <w:pStyle w:val="ConsPlusTitle"/>
        <w:widowControl/>
        <w:jc w:val="center"/>
      </w:pPr>
      <w:r>
        <w:t>РЕШЕНИЕ</w:t>
      </w:r>
    </w:p>
    <w:p w:rsidR="00101423" w:rsidRDefault="00101423">
      <w:pPr>
        <w:pStyle w:val="ConsPlusTitle"/>
        <w:widowControl/>
        <w:jc w:val="center"/>
      </w:pPr>
      <w:r>
        <w:t>от 26 июня 2001 г. N 99</w:t>
      </w:r>
    </w:p>
    <w:p w:rsidR="00101423" w:rsidRDefault="00101423">
      <w:pPr>
        <w:pStyle w:val="ConsPlusTitle"/>
        <w:widowControl/>
        <w:jc w:val="center"/>
      </w:pPr>
    </w:p>
    <w:p w:rsidR="00101423" w:rsidRDefault="00101423">
      <w:pPr>
        <w:pStyle w:val="ConsPlusTitle"/>
        <w:widowControl/>
        <w:jc w:val="center"/>
      </w:pPr>
      <w:r>
        <w:t>ОБ УТВЕРЖДЕНИИ ПРАВИЛ ОБРАЩЕНИЯ С ОТХОДАМИ НА ТЕРРИТОРИИ</w:t>
      </w:r>
    </w:p>
    <w:p w:rsidR="00101423" w:rsidRDefault="00101423">
      <w:pPr>
        <w:pStyle w:val="ConsPlusTitle"/>
        <w:widowControl/>
        <w:jc w:val="center"/>
      </w:pPr>
      <w:r>
        <w:t>ГОРОДА ПЕРМИ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решений Пермской городской Думы от 23.03.2004 </w:t>
      </w:r>
      <w:hyperlink r:id="rId4" w:history="1">
        <w:r>
          <w:rPr>
            <w:rFonts w:ascii="Calibri" w:hAnsi="Calibri" w:cs="Calibri"/>
            <w:color w:val="0000FF"/>
          </w:rPr>
          <w:t>N 41</w:t>
        </w:r>
      </w:hyperlink>
      <w:r>
        <w:rPr>
          <w:rFonts w:ascii="Calibri" w:hAnsi="Calibri" w:cs="Calibri"/>
        </w:rPr>
        <w:t>,</w:t>
      </w:r>
      <w:proofErr w:type="gramEnd"/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27.11.2007 </w:t>
      </w:r>
      <w:hyperlink r:id="rId5" w:history="1">
        <w:r>
          <w:rPr>
            <w:rFonts w:ascii="Calibri" w:hAnsi="Calibri" w:cs="Calibri"/>
            <w:color w:val="0000FF"/>
          </w:rPr>
          <w:t>N 292</w:t>
        </w:r>
      </w:hyperlink>
      <w:r>
        <w:rPr>
          <w:rFonts w:ascii="Calibri" w:hAnsi="Calibri" w:cs="Calibri"/>
        </w:rPr>
        <w:t xml:space="preserve">, от 25.12.2007 </w:t>
      </w:r>
      <w:hyperlink r:id="rId6" w:history="1">
        <w:r>
          <w:rPr>
            <w:rFonts w:ascii="Calibri" w:hAnsi="Calibri" w:cs="Calibri"/>
            <w:color w:val="0000FF"/>
          </w:rPr>
          <w:t>N 313</w:t>
        </w:r>
      </w:hyperlink>
      <w:r>
        <w:rPr>
          <w:rFonts w:ascii="Calibri" w:hAnsi="Calibri" w:cs="Calibri"/>
        </w:rPr>
        <w:t>,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22.04.2008 </w:t>
      </w:r>
      <w:hyperlink r:id="rId7" w:history="1">
        <w:r>
          <w:rPr>
            <w:rFonts w:ascii="Calibri" w:hAnsi="Calibri" w:cs="Calibri"/>
            <w:color w:val="0000FF"/>
          </w:rPr>
          <w:t>N 124</w:t>
        </w:r>
      </w:hyperlink>
      <w:r>
        <w:rPr>
          <w:rFonts w:ascii="Calibri" w:hAnsi="Calibri" w:cs="Calibri"/>
        </w:rPr>
        <w:t xml:space="preserve">, от 29.06.2010 </w:t>
      </w:r>
      <w:hyperlink r:id="rId8" w:history="1">
        <w:r>
          <w:rPr>
            <w:rFonts w:ascii="Calibri" w:hAnsi="Calibri" w:cs="Calibri"/>
            <w:color w:val="0000FF"/>
          </w:rPr>
          <w:t>N 92</w:t>
        </w:r>
      </w:hyperlink>
      <w:r>
        <w:rPr>
          <w:rFonts w:ascii="Calibri" w:hAnsi="Calibri" w:cs="Calibri"/>
        </w:rPr>
        <w:t>,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01.03.2011 </w:t>
      </w:r>
      <w:hyperlink r:id="rId9" w:history="1">
        <w:r>
          <w:rPr>
            <w:rFonts w:ascii="Calibri" w:hAnsi="Calibri" w:cs="Calibri"/>
            <w:color w:val="0000FF"/>
          </w:rPr>
          <w:t>N 27</w:t>
        </w:r>
      </w:hyperlink>
      <w:r>
        <w:rPr>
          <w:rFonts w:ascii="Calibri" w:hAnsi="Calibri" w:cs="Calibri"/>
        </w:rPr>
        <w:t xml:space="preserve"> (ред. 25.10.2011), от 31.01.2012 </w:t>
      </w:r>
      <w:hyperlink r:id="rId10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1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города Перми, в целях обеспечения чистоты и порядка в городе Перми Пермская городская Дума решила: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r:id="rId1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обращения с отходами на территории города Перми согласно приложению.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r:id="rId1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благоустройства и содержания территории города Перми, утвержденные решением Пермской городской Думы от 29.01.2008 N 4, действуют в части, не противоречащей Правилам, указанным в </w:t>
      </w:r>
      <w:hyperlink r:id="rId1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решения.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1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22.04.2008 N 124)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решение в газете "Вечерняя Пермь".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вступает в силу со дня опубликования.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решения возложить на комиссию Пермской городской Думы по городскому хозяйству и муниципальной собственности (</w:t>
      </w:r>
      <w:proofErr w:type="spellStart"/>
      <w:r>
        <w:rPr>
          <w:rFonts w:ascii="Calibri" w:hAnsi="Calibri" w:cs="Calibri"/>
        </w:rPr>
        <w:t>Гимерверт</w:t>
      </w:r>
      <w:proofErr w:type="spellEnd"/>
      <w:r>
        <w:rPr>
          <w:rFonts w:ascii="Calibri" w:hAnsi="Calibri" w:cs="Calibri"/>
        </w:rPr>
        <w:t xml:space="preserve"> А.Л.).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А.Л.КАМЕНЕВ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Пермской городской Думы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26.06 2001 N 99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pStyle w:val="ConsPlusTitle"/>
        <w:widowControl/>
        <w:jc w:val="center"/>
      </w:pPr>
      <w:r>
        <w:t>ПРАВИЛА</w:t>
      </w:r>
    </w:p>
    <w:p w:rsidR="00101423" w:rsidRDefault="00101423">
      <w:pPr>
        <w:pStyle w:val="ConsPlusTitle"/>
        <w:widowControl/>
        <w:jc w:val="center"/>
      </w:pPr>
      <w:r>
        <w:t>ОБРАЩЕНИЯ С ОТХОДАМИ НА ТЕРРИТОРИИ ГОРОДА ПЕРМИ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решений Пермской городской Думы от 23.03.2004 </w:t>
      </w:r>
      <w:hyperlink r:id="rId16" w:history="1">
        <w:r>
          <w:rPr>
            <w:rFonts w:ascii="Calibri" w:hAnsi="Calibri" w:cs="Calibri"/>
            <w:color w:val="0000FF"/>
          </w:rPr>
          <w:t>N 41</w:t>
        </w:r>
      </w:hyperlink>
      <w:r>
        <w:rPr>
          <w:rFonts w:ascii="Calibri" w:hAnsi="Calibri" w:cs="Calibri"/>
        </w:rPr>
        <w:t>,</w:t>
      </w:r>
      <w:proofErr w:type="gramEnd"/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27.11.2007 </w:t>
      </w:r>
      <w:hyperlink r:id="rId17" w:history="1">
        <w:r>
          <w:rPr>
            <w:rFonts w:ascii="Calibri" w:hAnsi="Calibri" w:cs="Calibri"/>
            <w:color w:val="0000FF"/>
          </w:rPr>
          <w:t>N 292</w:t>
        </w:r>
      </w:hyperlink>
      <w:r>
        <w:rPr>
          <w:rFonts w:ascii="Calibri" w:hAnsi="Calibri" w:cs="Calibri"/>
        </w:rPr>
        <w:t xml:space="preserve">, от 25.12.2007 </w:t>
      </w:r>
      <w:hyperlink r:id="rId18" w:history="1">
        <w:r>
          <w:rPr>
            <w:rFonts w:ascii="Calibri" w:hAnsi="Calibri" w:cs="Calibri"/>
            <w:color w:val="0000FF"/>
          </w:rPr>
          <w:t>N 313</w:t>
        </w:r>
      </w:hyperlink>
      <w:r>
        <w:rPr>
          <w:rFonts w:ascii="Calibri" w:hAnsi="Calibri" w:cs="Calibri"/>
        </w:rPr>
        <w:t>,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22.04.2008 </w:t>
      </w:r>
      <w:hyperlink r:id="rId19" w:history="1">
        <w:r>
          <w:rPr>
            <w:rFonts w:ascii="Calibri" w:hAnsi="Calibri" w:cs="Calibri"/>
            <w:color w:val="0000FF"/>
          </w:rPr>
          <w:t>N 124</w:t>
        </w:r>
      </w:hyperlink>
      <w:r>
        <w:rPr>
          <w:rFonts w:ascii="Calibri" w:hAnsi="Calibri" w:cs="Calibri"/>
        </w:rPr>
        <w:t xml:space="preserve">, от 29.06.2010 </w:t>
      </w:r>
      <w:hyperlink r:id="rId20" w:history="1">
        <w:r>
          <w:rPr>
            <w:rFonts w:ascii="Calibri" w:hAnsi="Calibri" w:cs="Calibri"/>
            <w:color w:val="0000FF"/>
          </w:rPr>
          <w:t>N 92</w:t>
        </w:r>
      </w:hyperlink>
      <w:r>
        <w:rPr>
          <w:rFonts w:ascii="Calibri" w:hAnsi="Calibri" w:cs="Calibri"/>
        </w:rPr>
        <w:t>,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01.03.2011 </w:t>
      </w:r>
      <w:hyperlink r:id="rId21" w:history="1">
        <w:r>
          <w:rPr>
            <w:rFonts w:ascii="Calibri" w:hAnsi="Calibri" w:cs="Calibri"/>
            <w:color w:val="0000FF"/>
          </w:rPr>
          <w:t>N 27</w:t>
        </w:r>
      </w:hyperlink>
      <w:r>
        <w:rPr>
          <w:rFonts w:ascii="Calibri" w:hAnsi="Calibri" w:cs="Calibri"/>
        </w:rPr>
        <w:t xml:space="preserve"> (ред. 25.10.2011), от 31.01.2012 </w:t>
      </w:r>
      <w:hyperlink r:id="rId22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Правила обращения с отходами на территории города Перми (далее Правила) направлены на совершенствование управления в сфере обращения с отходами и соблюдение чистоты и порядка на территории города Перми.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31.01.2012 N 8)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Правила разработаны на основании и в соответствии с </w:t>
      </w:r>
      <w:proofErr w:type="gramStart"/>
      <w:r>
        <w:rPr>
          <w:rFonts w:ascii="Calibri" w:hAnsi="Calibri" w:cs="Calibri"/>
        </w:rPr>
        <w:t>действующими</w:t>
      </w:r>
      <w:proofErr w:type="gramEnd"/>
      <w:r>
        <w:rPr>
          <w:rFonts w:ascii="Calibri" w:hAnsi="Calibri" w:cs="Calibri"/>
        </w:rPr>
        <w:t>: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отходах производства и потребления" от 24.06.98 N 89-ФЗ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санитарно-эпидемиологическом благополучии населения от 30.03.99 N 52-ФЗ"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10.01.2002 N 7-ФЗ "Об охране окружающей среды"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22.04.2008 N 124)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исключен. - </w:t>
      </w:r>
      <w:hyperlink r:id="rId2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22.04.2008 N 124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Перми.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Правила устанавливают единые требования к организации мероприятий по обращению с бытовыми и промышленными отходами (далее - отходы) в целях предотвращения их вредного воздействия на здоровье человека и окружающую среду, а также вовлечения таких отходов в хозяйственный оборот.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1.2 в ред. </w:t>
      </w:r>
      <w:hyperlink r:id="rId3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29.06.2010 N 92)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Правила не распространяются на радиоактивные, биологические отходы, отходы лечебно-профилактических учреждений, на выбросы вредных веществ в атмосферу и сбросы вредных веществ в водные объекты, обращение с которыми регулируется соответствующим законодательством Российской Федерации.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1.3 в ред. </w:t>
      </w:r>
      <w:hyperlink r:id="rId3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29.06.2010 N 92)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Правила обязательны для физических лиц, индивидуальных предпринимателей и юридических лиц всех организационно-правовых форм.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1.4 в ред. </w:t>
      </w:r>
      <w:hyperlink r:id="rId3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22.04.2008 N 124)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ТЕРМИНЫ И ОПРЕДЕЛЕНИЯ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31.01.2012 N 8)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настоящих Правилах используются термины и определения, установленные федеральным законодательством, а также следующие основные термины и определения: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бытовые отходы - отходы потребления, образующиеся в результате жизнедеятельности населения;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крупногабаритный мусор (КГМ) - отходы производства, хозяйственной деятельности и потребления, утратившие свои потребительские свойства, размерами более 75 см в одну из сторон (в том числе мебель, бытовая техника, тара и упаковка от бытовой техники, мусор от ремонта и реконструкции квартир и мест общего пользования в многоквартирном доме и другой);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сортировка отходов - разделение отходов на составляющие компоненты (стекло, пластик, металл, бумага и прочие), выделение утильных компонентов с целью вторичного использования;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владелец - физическое или юридическое лицо независимо от организационно-правовой формы, имеющее в собственности или ином вещном либо обязательственном праве имущество, в том числе имущественные права и обязанности;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бункер - стандартная емкость для сбора бытовых отходов или КГМ объемом свыше 6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;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контейнер - стандартная емкость для сбора твердых бытовых отходов (далее - ТБО), металлическая или пластиковая, с крышкой (крышками), объемом до 6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включительно;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раздельный (селективный) сбор отходов - вид сбора отходов, предусматривающий в местах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накопления отходов разделение отходов согласно определенным критериям на качественно различающиеся составляющие (пищевые отходы, текстиль, бумага, стекло, пластик, металл и другие);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отходообразователи</w:t>
      </w:r>
      <w:proofErr w:type="spellEnd"/>
      <w:r>
        <w:rPr>
          <w:rFonts w:ascii="Calibri" w:hAnsi="Calibri" w:cs="Calibri"/>
        </w:rPr>
        <w:t xml:space="preserve"> - физические и юридические лица (жители, предприятия и организации всех форм собственности), в процессе деятельности которых образуются отходы;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евроконтейнер</w:t>
      </w:r>
      <w:proofErr w:type="spellEnd"/>
      <w:r>
        <w:rPr>
          <w:rFonts w:ascii="Calibri" w:hAnsi="Calibri" w:cs="Calibri"/>
        </w:rPr>
        <w:t xml:space="preserve"> - стандартная емкость для сбора отходов на колесах, оснащенная крышкой, изготовленная по европейским стандартам, сертифицированным для использования на территории Российской Федерации.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СБОРА И ВЫВОЗА ОТХОДОВ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29.06.2010 N 92)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Общие требования к организации мероприятий по сбору отходов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 ред. </w:t>
      </w:r>
      <w:hyperlink r:id="rId3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29.06.2010 N 92)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На территории города Перми сбор и накопление ТБО и КГМ производится в местах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накопления отходов следующих типов: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тип "А" - в зависимости от фактического объема накопления отходов (в период наибольшего их образования с коэффициентом 1,25) обустраивается заглубленными контейнерами емкостью 5 куб. м или 3 куб. м, а также должно иметь твердое основание и возможность установки двух контейнеров емкостью от 1,1 до 1,3 куб. м с профилированными отверстиями, предназначенными для раздельного (селективного) сбора твердых бытовых отходов,</w:t>
      </w:r>
      <w:proofErr w:type="gramEnd"/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тип "Б" - в зависимости от фактического объема накопления отходов (в период наибольшего их образования с коэффициентом 1,25) обустраивается бункерами закрытого типа емкостью от 6 до 12 куб. м. Место сбора отходов должно иметь твердое основание и возможность установки двух контейнеров емкостью от 1,1 до 1,3 куб. м с профилированными отверстиями, предназначенными для раздельного (селективного) сбора твердых бытовых отходов,</w:t>
      </w:r>
      <w:proofErr w:type="gramEnd"/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 "В" - в зависимости от фактического объема накопления отходов (в период наибольшего их образования с коэффициентом 1,25) обустраивается </w:t>
      </w:r>
      <w:proofErr w:type="spellStart"/>
      <w:r>
        <w:rPr>
          <w:rFonts w:ascii="Calibri" w:hAnsi="Calibri" w:cs="Calibri"/>
        </w:rPr>
        <w:t>евроконтейнерами</w:t>
      </w:r>
      <w:proofErr w:type="spellEnd"/>
      <w:r>
        <w:rPr>
          <w:rFonts w:ascii="Calibri" w:hAnsi="Calibri" w:cs="Calibri"/>
        </w:rPr>
        <w:t xml:space="preserve"> емкостью от 0,7 до 1,3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соответствующими требованиям законодательства. Место сбора отходов должно иметь твердое основание и возможность установки двух контейнеров емкостью от 1,1 до 1,3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с профилированными отверстиями, предназначенными для раздельного (селективного) сбора твердых бытовых отходов.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сбора КГМ место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накопления отходов может быть оборудовано бункером открытого типа емкостью до 15 куб. м или специальным сооружением закрытого типа, исключающим раздувание отходов.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пункта 3.1.1 не распространяются на организацию сбора отходов посредством контейнеров-накопителей мусоропроводов, специального транспорта для сбора отходов, размещения урн.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3.1.1 в ред. </w:t>
      </w:r>
      <w:hyperlink r:id="rId3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29.06.2010 N 92)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Организация сбора и вывоза отходов на земельных участках, находящихся в муниципальной собственности, и земельных участках, государственная собственность на которые не разграничена, производится в соответствии с </w:t>
      </w:r>
      <w:hyperlink r:id="rId3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выдачи разрешений на размещение мест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накопления отходов, установленным администрацией города Перми;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3.1.2.1. разрешение выдается </w:t>
      </w:r>
      <w:proofErr w:type="spellStart"/>
      <w:r>
        <w:rPr>
          <w:rFonts w:ascii="Calibri" w:hAnsi="Calibri" w:cs="Calibri"/>
        </w:rPr>
        <w:t>отходообразователю</w:t>
      </w:r>
      <w:proofErr w:type="spellEnd"/>
      <w:r>
        <w:rPr>
          <w:rFonts w:ascii="Calibri" w:hAnsi="Calibri" w:cs="Calibri"/>
        </w:rPr>
        <w:t xml:space="preserve"> в соответствии с действующим законодательством сроком до 5 лет;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3.1.2.2. основанием для выдачи разрешения является заявление </w:t>
      </w:r>
      <w:proofErr w:type="spellStart"/>
      <w:r>
        <w:rPr>
          <w:rFonts w:ascii="Calibri" w:hAnsi="Calibri" w:cs="Calibri"/>
        </w:rPr>
        <w:t>отходообразователя</w:t>
      </w:r>
      <w:proofErr w:type="spellEnd"/>
      <w:r>
        <w:rPr>
          <w:rFonts w:ascii="Calibri" w:hAnsi="Calibri" w:cs="Calibri"/>
        </w:rPr>
        <w:t xml:space="preserve">. </w:t>
      </w:r>
      <w:hyperlink r:id="rId38" w:history="1">
        <w:r>
          <w:rPr>
            <w:rFonts w:ascii="Calibri" w:hAnsi="Calibri" w:cs="Calibri"/>
            <w:color w:val="0000FF"/>
          </w:rPr>
          <w:t>Разрешение</w:t>
        </w:r>
      </w:hyperlink>
      <w:r>
        <w:rPr>
          <w:rFonts w:ascii="Calibri" w:hAnsi="Calibri" w:cs="Calibri"/>
        </w:rPr>
        <w:t xml:space="preserve"> получает </w:t>
      </w:r>
      <w:proofErr w:type="spellStart"/>
      <w:r>
        <w:rPr>
          <w:rFonts w:ascii="Calibri" w:hAnsi="Calibri" w:cs="Calibri"/>
        </w:rPr>
        <w:t>отходообразователь</w:t>
      </w:r>
      <w:proofErr w:type="spellEnd"/>
      <w:r>
        <w:rPr>
          <w:rFonts w:ascii="Calibri" w:hAnsi="Calibri" w:cs="Calibri"/>
        </w:rPr>
        <w:t xml:space="preserve">, подтвердивший наибольший объем образования отходов на территории обслуживания места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накопления отходов при соблюдении требований, установленных </w:t>
      </w:r>
      <w:hyperlink r:id="rId3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выдачи разрешений на размещение мест сбора и(или) накопления отходов;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3.1.2.3. на одно место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накопления отходов может быть выдано только одно разрешение.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3.1.2 в ред. </w:t>
      </w:r>
      <w:hyperlink r:id="rId4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29.06.2010 N 92)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Утратил силу. - </w:t>
      </w:r>
      <w:hyperlink r:id="rId4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29.06.2010 N 92.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3.1.4. Общие требования к обустройству и эксплуатации мест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накопления отходов: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3.1.4.1. контейнеры и бункеры для сбора ТБО должны устанавливаться только в местах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накопления отходов с твердым покрытием и должны быть удалены от жилых домов, детских учреждений, спортивных и детских площадок, мест массового отдыха на расстояние не менее 20 метров и не более 100 м. В районах сложившейся застройки допускается сокращение данного разрыва в случае, предусмотренном законодательством.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мест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накопления отходов должен быть рассчитан для установки необходимого количества контейнеров и(или) бункеров для сбора ТБО;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3.1.4.2. владельцем места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накопления отходов в указанных местах или на емкостях для сбора отходов должна размещаться информация с указанием полного наименования владельца, телефона и места его нахождения, а также время вывоза отходов;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3.1.4.3. запрещается: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складировать в емкости для сбора отходов крупногабаритный и строительный мусор,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складировать в места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накопления отходов, а также в емкости для сбора отходов листву, скошенную траву, ветки, останки животных, дорожный смет, снег, убранный с улиц города,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складировать в места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накопления отходов мусор и отходы, образовавшиеся от ремонта и реконструкции мест общего пользования в многоквартирном доме, нежилых помещений,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сжигать мусор и отходы внутри контейнеров, бункеров и других емкостей для отходов, а также в местах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накопления и вблизи указанных мест,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выливать жидкие отходы и воду в контейнеры, бункеры для отходов,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обустраивать места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накопления отходов емкостями, не предусмотренными настоящими Правилами,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контейнеры и бункеры для сбора отходов и мусора на проезжей части дорог, тротуарах и газонах (в пределах красных линий улично-дорожной сети).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3.1.4 в ред. </w:t>
      </w:r>
      <w:hyperlink r:id="rId4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29.06.2010 N 92)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Сбор использованных люминесцентных ламп, ртутьсодержащих приборов и других опасных отходов, образующихся в административных строениях, объектах социальной сферы, осуществляется в специальную тару для накопления транспортных партий и с последующей передачей специализированным предприятиям для обезвреживания.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Сбор использованных люминесцентных ламп, ртутьсодержащих приборов и других опасных отходов, образующихся в жилых помещениях, осуществляется на пунктах приема вторичного сырья.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3.1.7. Периодичность вывоза отходов: не реже 1 раза в 3 суток в холодное время года (при </w:t>
      </w:r>
      <w:proofErr w:type="spellStart"/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 xml:space="preserve"> = +5 град. C и ниже) и ежедневно в теплое время (при </w:t>
      </w:r>
      <w:proofErr w:type="spellStart"/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 xml:space="preserve"> = +5 град. C и выше), если настоящими Правилами не предусмотрено иное.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29.06.2010 N 92)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Допускается изменять периодичность вывоза отходов из частного жилого сектора по согласованию с органами Госсанэпиднадзора.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3.1.8. Владельцы индивидуальных жилых домов, административных строений, объектов социальной сферы, управляющие организации, физические лица, индивидуальные предприниматели и юридические лица обязаны выполнять требования санитарного законодательства, а также не осуществлять действия, влекущие за собой нарушение прав других лиц на охрану здоровья и благоприятную среду обитания.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Данное требование может быть исполнено путем заключения договора с организациями, предоставляющими услуги по сбору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вывозу ТБО и КГМ, или собственными силами в случаях, не требующих лицензирования.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29.06.2010 N 92)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3.1.8 в ред. </w:t>
      </w:r>
      <w:hyperlink r:id="rId4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22.04.2008 N 124)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3.1.9. Ответственность за организацию сбора и своевременного вывоза отходов с мест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накопления отходов в соответствии с настоящими Правилами, надлежащее санитарное состояние мест сбора и(или) накопления отходов несет владелец объекта.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решений Пермской городской Думы от 22.04.2008 </w:t>
      </w:r>
      <w:hyperlink r:id="rId46" w:history="1">
        <w:r>
          <w:rPr>
            <w:rFonts w:ascii="Calibri" w:hAnsi="Calibri" w:cs="Calibri"/>
            <w:color w:val="0000FF"/>
          </w:rPr>
          <w:t>N 124</w:t>
        </w:r>
      </w:hyperlink>
      <w:r>
        <w:rPr>
          <w:rFonts w:ascii="Calibri" w:hAnsi="Calibri" w:cs="Calibri"/>
        </w:rPr>
        <w:t xml:space="preserve">, от 29.06.2010 </w:t>
      </w:r>
      <w:hyperlink r:id="rId47" w:history="1">
        <w:r>
          <w:rPr>
            <w:rFonts w:ascii="Calibri" w:hAnsi="Calibri" w:cs="Calibri"/>
            <w:color w:val="0000FF"/>
          </w:rPr>
          <w:t>N 92</w:t>
        </w:r>
      </w:hyperlink>
      <w:r>
        <w:rPr>
          <w:rFonts w:ascii="Calibri" w:hAnsi="Calibri" w:cs="Calibri"/>
        </w:rPr>
        <w:t>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3.1.10. Утратил силу. - </w:t>
      </w:r>
      <w:hyperlink r:id="rId4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29.06.2010 N 92.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Нестационарные торговые объекты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01.03.2011 N 27)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29.06.2010 N 92)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3.2.1. Сбор отходов от нестационарных торговых объектов производится в местах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накопления отходов.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01.03.2011 N 27)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Ответственность за организацию сбора и вывоза отходов лежит на владельцах нестационарных торговых объектов.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3.2.2 в ред. </w:t>
      </w:r>
      <w:hyperlink r:id="rId5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01.03.2011 N 27)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3.3-3.4. Утратили силу. - </w:t>
      </w:r>
      <w:hyperlink r:id="rId5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29.06.2010 N 92.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Садоводческие, огороднические и дачные некоммерческие объединения граждан (СК), гаражно-строительные кооперативы (ГСК)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3.5.1. Сбор отходов, образующихся в ГСК и СК, осуществляется в местах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накопления отходов, расположенных на территории ГСК и СК. Допускается сбор отходов в местах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накопления отходов, расположенных рядом с ГСК и СК при наличии заключенного договора на сбор и вывоз отходов с владельцем места сбора и(или) накопления отходов.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3.5.1 в ред. </w:t>
      </w:r>
      <w:hyperlink r:id="rId5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29.06.2010 N 92)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3.5.2. Вывоз отходов на соответствующие санкционированные объекты размещения отходов из мест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накопления отходов, отведенных на территории ГСК и СК, осуществляется за свой счет самостоятельно или с привлечением по договору специализированных организаций.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 вывоза отходов подтверждается документом организации, обслуживающей объект размещения отходов, или договором на вывоз отходов, заключенным со специализированной организацией.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3.5.2 в ред. </w:t>
      </w:r>
      <w:hyperlink r:id="rId5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29.06.2010 N 92)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3.5.3. Отработанные горюче-смазочные материалы (ГСМ), автошины, аккумуляторы, металлолом, иные токсичные отходы собираются для обязательной последующей утилизации в соответствии с действующим законодательством.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3.5.4. Вывоз отходов из ГСК и СК осуществляется по мере накопления, но не реже 2-х раз в год, транспортирование отходов осуществляется в соответствии с </w:t>
      </w:r>
      <w:hyperlink r:id="rId56" w:history="1">
        <w:r>
          <w:rPr>
            <w:rFonts w:ascii="Calibri" w:hAnsi="Calibri" w:cs="Calibri"/>
            <w:color w:val="0000FF"/>
          </w:rPr>
          <w:t>разделом 4</w:t>
        </w:r>
      </w:hyperlink>
      <w:r>
        <w:rPr>
          <w:rFonts w:ascii="Calibri" w:hAnsi="Calibri" w:cs="Calibri"/>
        </w:rPr>
        <w:t xml:space="preserve"> настоящих Правил и действующим законодательством.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3.5.6. Ответственность за организацию сбора и вывоза отходов из ГСК и СК лежит на председателе кооператива.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31.01.2012 N 8)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Строительные площадки, объекты ремонта и реконструкции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3.6.1. Сбор строительных отходов производится в специальные емкости или места, определяемые проектом "Организация строительства", до накопления транспортных партий. Из образующихся отходов выделяются утильные фракции.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3.6.2. При производстве работ на объектах ремонта и реконструкции без отведения строительной площадки или при отсутствии специально обустроенных ме</w:t>
      </w:r>
      <w:proofErr w:type="gramStart"/>
      <w:r>
        <w:rPr>
          <w:rFonts w:ascii="Calibri" w:hAnsi="Calibri" w:cs="Calibri"/>
        </w:rPr>
        <w:t>ст скл</w:t>
      </w:r>
      <w:proofErr w:type="gramEnd"/>
      <w:r>
        <w:rPr>
          <w:rFonts w:ascii="Calibri" w:hAnsi="Calibri" w:cs="Calibri"/>
        </w:rPr>
        <w:t>адирования отходы допускается хранить в специальных емкостях или мешках на улице около объекта ремонта и реконструкции, при этом не допускается ограничение свободного проезда автомашин, прохода людей и захламление газонов. Не допускается срок хранения отходов до их вывоза более 3-х суток.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3.6.3. Утратил силу. - </w:t>
      </w:r>
      <w:hyperlink r:id="rId5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29.06.2010 N 92.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3.6.4. Грунт, извлекаемый при строительных работах или образующийся при планировке стройплощадки, иные инертные строительные отходы допускается использовать при отсыпке дорог, карьеров и других объектов при условии: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наличия указаний в проекте, определяющих использование конкретного вида отходов на данном объекте,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наличия документов, подтверждающих использование отходов с указанием наименования отходов, массы (объема), объекта и даты использования.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3.6.5. При производстве аварийных работ на коммунальных сетях (водоснабжение, отопление, канализация, связь и т.п.) с выемкой грунта извлеченный грунт складируется на специальные поддоны, установленные в непосредственной близости от места проведения работ, или вывозится в установленные места.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3.6.6. При производстве работ по сносу зданий и сооружений обращение с отходами должно соответствовать </w:t>
      </w:r>
      <w:hyperlink r:id="rId59" w:history="1">
        <w:r>
          <w:rPr>
            <w:rFonts w:ascii="Calibri" w:hAnsi="Calibri" w:cs="Calibri"/>
            <w:color w:val="0000FF"/>
          </w:rPr>
          <w:t>п.п. 3.6.1</w:t>
        </w:r>
      </w:hyperlink>
      <w:r>
        <w:rPr>
          <w:rFonts w:ascii="Calibri" w:hAnsi="Calibri" w:cs="Calibri"/>
        </w:rPr>
        <w:t>-</w:t>
      </w:r>
      <w:hyperlink r:id="rId60" w:history="1">
        <w:r>
          <w:rPr>
            <w:rFonts w:ascii="Calibri" w:hAnsi="Calibri" w:cs="Calibri"/>
            <w:color w:val="0000FF"/>
          </w:rPr>
          <w:t>3.6.4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3.6.7. Приемка в эксплуатацию объекта, законченного строительством (ремонтом, реконструкцией и т.п.) без предоставления заказчиком документов, подтверждающих размещение отходов в соответствии с данными Правилами, не производится.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3.6.8. Ответственность за вывоз отходов со строительных площадок возлагается на физическое или юридическое лицо, выступающее подрядчиком при производстве работ, если иное не предусмотрено в договоре подряда с заказчиком.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31.01.2012 N 8)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Промышленные предприятия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3.7.1. Сбор бытовых отходов на территории предприятия производится в соответствии с настоящими Правилами.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3.7.1 в ред. </w:t>
      </w:r>
      <w:hyperlink r:id="rId6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29.06.2010 N 92)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3.7.2. Сбор и временное хранение промышленных отходов на предприятиях осуществляется в соответствии с действующими технологическими процессами и нормативными документами.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3.7.3. Хозяйствующие субъекты, в результате деятельности которых образуются промышленные отходы, должны принимать меры по их сбору, использованию, захоронению в порядке, установленном законодательством.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решений Пермской городской Думы от 22.04.2008 </w:t>
      </w:r>
      <w:hyperlink r:id="rId63" w:history="1">
        <w:r>
          <w:rPr>
            <w:rFonts w:ascii="Calibri" w:hAnsi="Calibri" w:cs="Calibri"/>
            <w:color w:val="0000FF"/>
          </w:rPr>
          <w:t>N 124</w:t>
        </w:r>
      </w:hyperlink>
      <w:r>
        <w:rPr>
          <w:rFonts w:ascii="Calibri" w:hAnsi="Calibri" w:cs="Calibri"/>
        </w:rPr>
        <w:t xml:space="preserve">, от 31.01.2012 </w:t>
      </w:r>
      <w:hyperlink r:id="rId64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3.7.4. Промышленные отходы III-V классов опасности для окружающей природной среды, не используемые и не обезвреживаемые по </w:t>
      </w:r>
      <w:hyperlink r:id="rId65" w:history="1">
        <w:r>
          <w:rPr>
            <w:rFonts w:ascii="Calibri" w:hAnsi="Calibri" w:cs="Calibri"/>
            <w:color w:val="0000FF"/>
          </w:rPr>
          <w:t>пункту 3.7.3</w:t>
        </w:r>
      </w:hyperlink>
      <w:r>
        <w:rPr>
          <w:rFonts w:ascii="Calibri" w:hAnsi="Calibri" w:cs="Calibri"/>
        </w:rPr>
        <w:t xml:space="preserve"> Правил, вывозятся на объекты размещения отходов в соответствии с заключенным договором с владельцем объекта.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3.7.4 в ред. </w:t>
      </w:r>
      <w:hyperlink r:id="rId6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22.04.2008 N 124)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3.7.5. Промышленные отходы I-II классов опасности размещаются в местах, указанных в специальных разрешениях.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3.7.6. Отходы I-IV классов опасности, подлежащие использованию и захоронению, должны передаваться на предприятия, имеющие лицензии на право обращения с данными отходами.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31.01.2012 N 8)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вывоз указанных отходов с территории предприятия осуществлять собственными силами предприятия при соблюдении требований </w:t>
      </w:r>
      <w:hyperlink r:id="rId68" w:history="1">
        <w:r>
          <w:rPr>
            <w:rFonts w:ascii="Calibri" w:hAnsi="Calibri" w:cs="Calibri"/>
            <w:color w:val="0000FF"/>
          </w:rPr>
          <w:t>раздела 4</w:t>
        </w:r>
      </w:hyperlink>
      <w:r>
        <w:rPr>
          <w:rFonts w:ascii="Calibri" w:hAnsi="Calibri" w:cs="Calibri"/>
        </w:rPr>
        <w:t xml:space="preserve"> данных Правил и наличии лицензии.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31.01.2012 N 8)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3.7.6 в ред. </w:t>
      </w:r>
      <w:hyperlink r:id="rId7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22.04.2008 N 124)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Утратил силу. - </w:t>
      </w:r>
      <w:hyperlink r:id="rId7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29.06.2010 N 92.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ТРАНСПОРТИРОВКА ОТХОДОВ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Транспортировка отходов производится организациями, имеющими в случаях, предусмотренных законодательством, лицензию на обращение с отходами, специальным транспортом или приспособленным для этих целей транспортом с закрывающим кузов пологом.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 в ред. </w:t>
      </w:r>
      <w:hyperlink r:id="rId7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23.03.2004 N 41)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Прием-передача отходов на транспортировку оформляется документами, в которых указывается вид, класс опасности (для промышленных отходов), вес (объем) отходов, дата отгрузки, место назначения, наименование отправителя и транспортировщика отходов.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При заключении договоров на транспортировку отходов с владельцем места сбора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накопления отходов согласовывается место сбора отходов.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4.3 введен </w:t>
      </w:r>
      <w:hyperlink r:id="rId7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22.04.2008 N 124; в ред. </w:t>
      </w:r>
      <w:hyperlink r:id="rId7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29.06.2010 N 92)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СОРТИРОВКА ОТХОДОВ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Сортировке на мусоросортировочных станциях (МСС) подлежат несортированные при сборе бытовые отходы.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Мусоросортировочная станция обязана вести: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входной контроль поступающих отходов с регистрацией: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предприятия или объекта, с которого доставлены отходы,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вида отхода,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массы поступивших отходов,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транспортировщика отходов,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и времени приемки отходов;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учет отправляемых отходов с регистрацией: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массы отсортированных отходов по видам с указанием мест (объектов)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назначения,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массы отходов, отправленных на предприятие захоронения отходов.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До ввода в эксплуатацию мусоросортировочных станций транспортирование отходов допускается производить на городскую свалку при условии соблюдения </w:t>
      </w:r>
      <w:hyperlink r:id="rId75" w:history="1">
        <w:r>
          <w:rPr>
            <w:rFonts w:ascii="Calibri" w:hAnsi="Calibri" w:cs="Calibri"/>
            <w:color w:val="0000FF"/>
          </w:rPr>
          <w:t>п. 4.2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РАЗМЕЩЕНИЕ ОТХОДОВ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Размещение отходов производится на специализированных предприятиях по использованию, утилизации и захоронению отходов, в соответствии с разработанным и согласованным в установленном порядке проектом.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31.01.2012 N 8)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Предприятие, осуществляющее размещение отходов, обязано вести: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входной контроль поступающих отходов с регистрацией: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предприятия или объекта, с которого доставлены отходы,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вида отхода, массы поступивших отходов, наименования транспортировщика отходов, даты и времени приемки отходов;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состояния и загрязнения окружающей среды на территориях объектов размещения отходов.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31.01.2012 N 8)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6.2 в ред. </w:t>
      </w:r>
      <w:hyperlink r:id="rId7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22.04.2008 N 124)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Размещение дорожного смета, снега, растительных остатков (в том числе компостированных) производится на специализированных площадках, которые должны иметь твердое покрытие, организованный водосбор и локальные очистные сооружения сточных вод.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УЧЕТ ОБРАЩЕНИЯ С ОТХОДАМИ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7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29.06.2010 N 92.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ОБРАЩЕНИЕМ С ОТХОДАМИ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8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29.06.2010 N 92.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ОТВЕТСТВЕННОСТЬ ЗА НАРУШЕНИЕ НАСТОЯЩИХ ПРАВИЛ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9.1. Нарушение настоящих Правил, повлекшее нарушение чистоты и порядка на территории города Перми, влечет административную ответственность в соответствии с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"Об административных правонарушениях".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решений Пермской городской Думы от 23.03.2004 </w:t>
      </w:r>
      <w:hyperlink r:id="rId82" w:history="1">
        <w:r>
          <w:rPr>
            <w:rFonts w:ascii="Calibri" w:hAnsi="Calibri" w:cs="Calibri"/>
            <w:color w:val="0000FF"/>
          </w:rPr>
          <w:t>N 41</w:t>
        </w:r>
      </w:hyperlink>
      <w:r>
        <w:rPr>
          <w:rFonts w:ascii="Calibri" w:hAnsi="Calibri" w:cs="Calibri"/>
        </w:rPr>
        <w:t xml:space="preserve">, от 31.01.2012 </w:t>
      </w:r>
      <w:hyperlink r:id="rId83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Привлечение к ответственности не освобождает виновника от обязанности устранить допущенное нарушение.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Перечень лиц, уполномоченных рассматривать дела о нарушении настоящих Правил, определяется в соответствии с действующим законодательством Пермской области и перечнем должностных лиц, утверждаемых администрацией города.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9.3 в ред. </w:t>
      </w:r>
      <w:hyperlink r:id="rId8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Пермской городской Думы от 23.03.2004 N 41)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Исключен. - </w:t>
      </w:r>
      <w:hyperlink r:id="rId8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22.04.2008 N 124.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Обжалование действий должностных лиц по применению штрафов за нарушения настоящих Правил осуществляется в порядке, установленном действующим законодательством.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обращения с отходами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территории г. Перми, </w:t>
      </w:r>
      <w:proofErr w:type="gramStart"/>
      <w:r>
        <w:rPr>
          <w:rFonts w:ascii="Calibri" w:hAnsi="Calibri" w:cs="Calibri"/>
        </w:rPr>
        <w:t>утвержденным</w:t>
      </w:r>
      <w:proofErr w:type="gramEnd"/>
    </w:p>
    <w:p w:rsidR="00101423" w:rsidRDefault="0010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Пермской городской Думой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26.06.2001 N 99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ОТЧЕТНОСТИ ПРИРОДОПОЛЬЗОВАТЕЛЯ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8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29.06.2010 N 92.</w:t>
      </w: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1423" w:rsidRDefault="001014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1423" w:rsidRDefault="0010142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7093C" w:rsidRDefault="0047093C"/>
    <w:sectPr w:rsidR="0047093C" w:rsidSect="00A2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423"/>
    <w:rsid w:val="00002B87"/>
    <w:rsid w:val="00006EAE"/>
    <w:rsid w:val="0001139A"/>
    <w:rsid w:val="00011F72"/>
    <w:rsid w:val="0002288E"/>
    <w:rsid w:val="00037A61"/>
    <w:rsid w:val="00043FD1"/>
    <w:rsid w:val="00065591"/>
    <w:rsid w:val="000674C1"/>
    <w:rsid w:val="0007417D"/>
    <w:rsid w:val="00075B41"/>
    <w:rsid w:val="000779BB"/>
    <w:rsid w:val="000816F5"/>
    <w:rsid w:val="00086B6C"/>
    <w:rsid w:val="00095358"/>
    <w:rsid w:val="00095A10"/>
    <w:rsid w:val="00097B6B"/>
    <w:rsid w:val="000A09EB"/>
    <w:rsid w:val="000A1C40"/>
    <w:rsid w:val="000A78E1"/>
    <w:rsid w:val="000B10FA"/>
    <w:rsid w:val="000B4E9D"/>
    <w:rsid w:val="000B63F9"/>
    <w:rsid w:val="000B778F"/>
    <w:rsid w:val="000C00FD"/>
    <w:rsid w:val="000C0FDB"/>
    <w:rsid w:val="000C1125"/>
    <w:rsid w:val="000C2891"/>
    <w:rsid w:val="000C3092"/>
    <w:rsid w:val="000C5917"/>
    <w:rsid w:val="000D097F"/>
    <w:rsid w:val="000D5202"/>
    <w:rsid w:val="000D59FD"/>
    <w:rsid w:val="000E01AF"/>
    <w:rsid w:val="000E26AE"/>
    <w:rsid w:val="000E2C49"/>
    <w:rsid w:val="000E31BC"/>
    <w:rsid w:val="000F1501"/>
    <w:rsid w:val="000F210C"/>
    <w:rsid w:val="000F3255"/>
    <w:rsid w:val="000F57A9"/>
    <w:rsid w:val="000F5A98"/>
    <w:rsid w:val="000F6C4F"/>
    <w:rsid w:val="00101423"/>
    <w:rsid w:val="001014F2"/>
    <w:rsid w:val="00103484"/>
    <w:rsid w:val="00103AFC"/>
    <w:rsid w:val="001129CD"/>
    <w:rsid w:val="00120A63"/>
    <w:rsid w:val="00122ADE"/>
    <w:rsid w:val="00125595"/>
    <w:rsid w:val="00135076"/>
    <w:rsid w:val="00141D44"/>
    <w:rsid w:val="0014619B"/>
    <w:rsid w:val="001517E7"/>
    <w:rsid w:val="001636FA"/>
    <w:rsid w:val="00166A78"/>
    <w:rsid w:val="001706FB"/>
    <w:rsid w:val="00184E73"/>
    <w:rsid w:val="00187D86"/>
    <w:rsid w:val="001936CB"/>
    <w:rsid w:val="001939E7"/>
    <w:rsid w:val="001946F6"/>
    <w:rsid w:val="0019489E"/>
    <w:rsid w:val="001953BE"/>
    <w:rsid w:val="00196097"/>
    <w:rsid w:val="001A0D86"/>
    <w:rsid w:val="001A1A97"/>
    <w:rsid w:val="001A2D0E"/>
    <w:rsid w:val="001A3D6D"/>
    <w:rsid w:val="001B2993"/>
    <w:rsid w:val="001C2881"/>
    <w:rsid w:val="001C3F85"/>
    <w:rsid w:val="001D06E2"/>
    <w:rsid w:val="001D5897"/>
    <w:rsid w:val="001D6DFA"/>
    <w:rsid w:val="001E184D"/>
    <w:rsid w:val="001E4346"/>
    <w:rsid w:val="001F3C58"/>
    <w:rsid w:val="001F6B7F"/>
    <w:rsid w:val="0020033F"/>
    <w:rsid w:val="00203962"/>
    <w:rsid w:val="00203B05"/>
    <w:rsid w:val="00212090"/>
    <w:rsid w:val="002137B1"/>
    <w:rsid w:val="00215053"/>
    <w:rsid w:val="002271AE"/>
    <w:rsid w:val="00230A35"/>
    <w:rsid w:val="00232B7F"/>
    <w:rsid w:val="00234256"/>
    <w:rsid w:val="00234847"/>
    <w:rsid w:val="002412AB"/>
    <w:rsid w:val="00241CAD"/>
    <w:rsid w:val="00242B35"/>
    <w:rsid w:val="00247514"/>
    <w:rsid w:val="002641D6"/>
    <w:rsid w:val="00264276"/>
    <w:rsid w:val="00267374"/>
    <w:rsid w:val="00267AAA"/>
    <w:rsid w:val="00270465"/>
    <w:rsid w:val="0027627B"/>
    <w:rsid w:val="002771BC"/>
    <w:rsid w:val="002777BA"/>
    <w:rsid w:val="002855D2"/>
    <w:rsid w:val="00286D76"/>
    <w:rsid w:val="002873DB"/>
    <w:rsid w:val="00290C02"/>
    <w:rsid w:val="00293A93"/>
    <w:rsid w:val="002A27A0"/>
    <w:rsid w:val="002A2E42"/>
    <w:rsid w:val="002A4F58"/>
    <w:rsid w:val="002A6A97"/>
    <w:rsid w:val="002B2FF5"/>
    <w:rsid w:val="002C0C8C"/>
    <w:rsid w:val="002C42E6"/>
    <w:rsid w:val="002C4F9F"/>
    <w:rsid w:val="002C6DDB"/>
    <w:rsid w:val="002D0732"/>
    <w:rsid w:val="002D13CF"/>
    <w:rsid w:val="002D3057"/>
    <w:rsid w:val="002D4ED7"/>
    <w:rsid w:val="002D5206"/>
    <w:rsid w:val="002D7F5A"/>
    <w:rsid w:val="002E0BCC"/>
    <w:rsid w:val="002E3034"/>
    <w:rsid w:val="002E61D9"/>
    <w:rsid w:val="002E7016"/>
    <w:rsid w:val="002F25DE"/>
    <w:rsid w:val="002F467D"/>
    <w:rsid w:val="00300FD6"/>
    <w:rsid w:val="0030566A"/>
    <w:rsid w:val="00321D73"/>
    <w:rsid w:val="0032613A"/>
    <w:rsid w:val="003262F1"/>
    <w:rsid w:val="00330A5E"/>
    <w:rsid w:val="00332431"/>
    <w:rsid w:val="003337ED"/>
    <w:rsid w:val="0033408D"/>
    <w:rsid w:val="00335157"/>
    <w:rsid w:val="00343932"/>
    <w:rsid w:val="00346969"/>
    <w:rsid w:val="00347DFE"/>
    <w:rsid w:val="003547C1"/>
    <w:rsid w:val="003615BB"/>
    <w:rsid w:val="00361F02"/>
    <w:rsid w:val="00364439"/>
    <w:rsid w:val="003659FE"/>
    <w:rsid w:val="00371D6F"/>
    <w:rsid w:val="00373749"/>
    <w:rsid w:val="00374988"/>
    <w:rsid w:val="0037557A"/>
    <w:rsid w:val="0039287B"/>
    <w:rsid w:val="0039493F"/>
    <w:rsid w:val="00394DB3"/>
    <w:rsid w:val="0039557E"/>
    <w:rsid w:val="00396F3C"/>
    <w:rsid w:val="003A0F4C"/>
    <w:rsid w:val="003A27FB"/>
    <w:rsid w:val="003A33FC"/>
    <w:rsid w:val="003A6652"/>
    <w:rsid w:val="003B1380"/>
    <w:rsid w:val="003C2089"/>
    <w:rsid w:val="003C6ACA"/>
    <w:rsid w:val="003D1F76"/>
    <w:rsid w:val="003D29AF"/>
    <w:rsid w:val="003D398C"/>
    <w:rsid w:val="003D5E99"/>
    <w:rsid w:val="003E3B49"/>
    <w:rsid w:val="003E7463"/>
    <w:rsid w:val="003F13CD"/>
    <w:rsid w:val="003F2732"/>
    <w:rsid w:val="003F4FD5"/>
    <w:rsid w:val="003F606B"/>
    <w:rsid w:val="00400ED9"/>
    <w:rsid w:val="00403956"/>
    <w:rsid w:val="00406031"/>
    <w:rsid w:val="00406904"/>
    <w:rsid w:val="004078BE"/>
    <w:rsid w:val="00407E2B"/>
    <w:rsid w:val="00413D06"/>
    <w:rsid w:val="00427743"/>
    <w:rsid w:val="00440E2C"/>
    <w:rsid w:val="004411C9"/>
    <w:rsid w:val="00443AFD"/>
    <w:rsid w:val="00447F0D"/>
    <w:rsid w:val="004533DE"/>
    <w:rsid w:val="00462D7E"/>
    <w:rsid w:val="00465810"/>
    <w:rsid w:val="00465B76"/>
    <w:rsid w:val="00466A58"/>
    <w:rsid w:val="00466C84"/>
    <w:rsid w:val="00466D91"/>
    <w:rsid w:val="00470636"/>
    <w:rsid w:val="0047093C"/>
    <w:rsid w:val="00483AB6"/>
    <w:rsid w:val="00492360"/>
    <w:rsid w:val="004940D5"/>
    <w:rsid w:val="0049786C"/>
    <w:rsid w:val="004A2796"/>
    <w:rsid w:val="004A4664"/>
    <w:rsid w:val="004A5C02"/>
    <w:rsid w:val="004C1AD6"/>
    <w:rsid w:val="004C42AC"/>
    <w:rsid w:val="004C4ADD"/>
    <w:rsid w:val="004C5DCF"/>
    <w:rsid w:val="004C6845"/>
    <w:rsid w:val="004C6D2E"/>
    <w:rsid w:val="004D0014"/>
    <w:rsid w:val="004D0DB4"/>
    <w:rsid w:val="004D2069"/>
    <w:rsid w:val="004D4C22"/>
    <w:rsid w:val="004D6B63"/>
    <w:rsid w:val="004D7407"/>
    <w:rsid w:val="004E3BD6"/>
    <w:rsid w:val="004E4F14"/>
    <w:rsid w:val="004F1EA3"/>
    <w:rsid w:val="004F3137"/>
    <w:rsid w:val="004F5F54"/>
    <w:rsid w:val="0050409A"/>
    <w:rsid w:val="00504CDE"/>
    <w:rsid w:val="00510B05"/>
    <w:rsid w:val="005124A7"/>
    <w:rsid w:val="005144B9"/>
    <w:rsid w:val="00515522"/>
    <w:rsid w:val="00517304"/>
    <w:rsid w:val="00520F71"/>
    <w:rsid w:val="005307B6"/>
    <w:rsid w:val="00535BA3"/>
    <w:rsid w:val="00536C68"/>
    <w:rsid w:val="0053719E"/>
    <w:rsid w:val="005375C7"/>
    <w:rsid w:val="00537E82"/>
    <w:rsid w:val="005524C4"/>
    <w:rsid w:val="00556573"/>
    <w:rsid w:val="00556DDB"/>
    <w:rsid w:val="00557BB5"/>
    <w:rsid w:val="00561DA5"/>
    <w:rsid w:val="005646BD"/>
    <w:rsid w:val="00565C35"/>
    <w:rsid w:val="00580CE1"/>
    <w:rsid w:val="005825CC"/>
    <w:rsid w:val="00584C9E"/>
    <w:rsid w:val="0058649A"/>
    <w:rsid w:val="00590222"/>
    <w:rsid w:val="00591D99"/>
    <w:rsid w:val="005922CD"/>
    <w:rsid w:val="0059732A"/>
    <w:rsid w:val="005A06F3"/>
    <w:rsid w:val="005A2026"/>
    <w:rsid w:val="005A54CC"/>
    <w:rsid w:val="005A5FE7"/>
    <w:rsid w:val="005B371D"/>
    <w:rsid w:val="005B3A8B"/>
    <w:rsid w:val="005B666F"/>
    <w:rsid w:val="005C62BD"/>
    <w:rsid w:val="005C6A70"/>
    <w:rsid w:val="005C7C7C"/>
    <w:rsid w:val="005D109F"/>
    <w:rsid w:val="005D4BCA"/>
    <w:rsid w:val="005D6C28"/>
    <w:rsid w:val="005E1742"/>
    <w:rsid w:val="005E44E9"/>
    <w:rsid w:val="005E459E"/>
    <w:rsid w:val="005E679E"/>
    <w:rsid w:val="005E7690"/>
    <w:rsid w:val="005F2236"/>
    <w:rsid w:val="005F5745"/>
    <w:rsid w:val="005F583A"/>
    <w:rsid w:val="005F68D5"/>
    <w:rsid w:val="005F7941"/>
    <w:rsid w:val="0060076F"/>
    <w:rsid w:val="0060166F"/>
    <w:rsid w:val="006025DA"/>
    <w:rsid w:val="00605668"/>
    <w:rsid w:val="00620CB9"/>
    <w:rsid w:val="006230EE"/>
    <w:rsid w:val="00623CA9"/>
    <w:rsid w:val="00624537"/>
    <w:rsid w:val="006272BA"/>
    <w:rsid w:val="00627D91"/>
    <w:rsid w:val="00630086"/>
    <w:rsid w:val="006307A3"/>
    <w:rsid w:val="00630DD5"/>
    <w:rsid w:val="00633052"/>
    <w:rsid w:val="00635232"/>
    <w:rsid w:val="0064397A"/>
    <w:rsid w:val="00644271"/>
    <w:rsid w:val="00647527"/>
    <w:rsid w:val="00647CC6"/>
    <w:rsid w:val="006525ED"/>
    <w:rsid w:val="00653D48"/>
    <w:rsid w:val="00654010"/>
    <w:rsid w:val="00665065"/>
    <w:rsid w:val="006675BF"/>
    <w:rsid w:val="00671A7C"/>
    <w:rsid w:val="00675C4A"/>
    <w:rsid w:val="00681EA1"/>
    <w:rsid w:val="0068496A"/>
    <w:rsid w:val="0069015A"/>
    <w:rsid w:val="00690226"/>
    <w:rsid w:val="006913B8"/>
    <w:rsid w:val="006930E6"/>
    <w:rsid w:val="00696590"/>
    <w:rsid w:val="00696CBD"/>
    <w:rsid w:val="006A0072"/>
    <w:rsid w:val="006B47C7"/>
    <w:rsid w:val="006B58E0"/>
    <w:rsid w:val="006C205D"/>
    <w:rsid w:val="006D042C"/>
    <w:rsid w:val="006E2BAB"/>
    <w:rsid w:val="006E424C"/>
    <w:rsid w:val="006E77F6"/>
    <w:rsid w:val="006F266A"/>
    <w:rsid w:val="006F3B76"/>
    <w:rsid w:val="00701191"/>
    <w:rsid w:val="00701EE4"/>
    <w:rsid w:val="00702EC3"/>
    <w:rsid w:val="00705B4E"/>
    <w:rsid w:val="00707A18"/>
    <w:rsid w:val="00710AD7"/>
    <w:rsid w:val="00712D8E"/>
    <w:rsid w:val="00712DF3"/>
    <w:rsid w:val="00717D69"/>
    <w:rsid w:val="0072475D"/>
    <w:rsid w:val="00730C2A"/>
    <w:rsid w:val="00731831"/>
    <w:rsid w:val="007342F4"/>
    <w:rsid w:val="00737DFB"/>
    <w:rsid w:val="00752CC8"/>
    <w:rsid w:val="0075456A"/>
    <w:rsid w:val="007601F2"/>
    <w:rsid w:val="00765B27"/>
    <w:rsid w:val="00775C04"/>
    <w:rsid w:val="00780FD9"/>
    <w:rsid w:val="00782C07"/>
    <w:rsid w:val="00791E4C"/>
    <w:rsid w:val="007A4CD3"/>
    <w:rsid w:val="007B6954"/>
    <w:rsid w:val="007C03B1"/>
    <w:rsid w:val="007C3C6F"/>
    <w:rsid w:val="007C41F2"/>
    <w:rsid w:val="007C473A"/>
    <w:rsid w:val="007C5D28"/>
    <w:rsid w:val="007D7245"/>
    <w:rsid w:val="007D7DB1"/>
    <w:rsid w:val="007E0A2E"/>
    <w:rsid w:val="007E0F51"/>
    <w:rsid w:val="007E7A66"/>
    <w:rsid w:val="007F0166"/>
    <w:rsid w:val="007F0E7C"/>
    <w:rsid w:val="007F131D"/>
    <w:rsid w:val="00801CB2"/>
    <w:rsid w:val="008040B1"/>
    <w:rsid w:val="00804192"/>
    <w:rsid w:val="00804ED9"/>
    <w:rsid w:val="00820903"/>
    <w:rsid w:val="00825F4E"/>
    <w:rsid w:val="00831655"/>
    <w:rsid w:val="00831AB1"/>
    <w:rsid w:val="00836ABD"/>
    <w:rsid w:val="008405CA"/>
    <w:rsid w:val="00840EF0"/>
    <w:rsid w:val="00843CD9"/>
    <w:rsid w:val="00845172"/>
    <w:rsid w:val="0085230B"/>
    <w:rsid w:val="00854B90"/>
    <w:rsid w:val="00860CC6"/>
    <w:rsid w:val="008613BD"/>
    <w:rsid w:val="00866A3E"/>
    <w:rsid w:val="00866A75"/>
    <w:rsid w:val="00872930"/>
    <w:rsid w:val="00874B2E"/>
    <w:rsid w:val="0087530A"/>
    <w:rsid w:val="008774F4"/>
    <w:rsid w:val="00877DE9"/>
    <w:rsid w:val="00881B17"/>
    <w:rsid w:val="0088324C"/>
    <w:rsid w:val="008834F9"/>
    <w:rsid w:val="0088498A"/>
    <w:rsid w:val="0089037C"/>
    <w:rsid w:val="0089603B"/>
    <w:rsid w:val="008A68FA"/>
    <w:rsid w:val="008B48E7"/>
    <w:rsid w:val="008B7560"/>
    <w:rsid w:val="008C34FB"/>
    <w:rsid w:val="008C4418"/>
    <w:rsid w:val="008C61FE"/>
    <w:rsid w:val="008D1E1E"/>
    <w:rsid w:val="008D44D2"/>
    <w:rsid w:val="008D76A6"/>
    <w:rsid w:val="008E3EA7"/>
    <w:rsid w:val="008E4422"/>
    <w:rsid w:val="008F490E"/>
    <w:rsid w:val="0090159D"/>
    <w:rsid w:val="009442EB"/>
    <w:rsid w:val="009470AF"/>
    <w:rsid w:val="00951B63"/>
    <w:rsid w:val="0095490C"/>
    <w:rsid w:val="00965580"/>
    <w:rsid w:val="009700CC"/>
    <w:rsid w:val="0097064E"/>
    <w:rsid w:val="009724AF"/>
    <w:rsid w:val="009731EE"/>
    <w:rsid w:val="009734CA"/>
    <w:rsid w:val="009743C0"/>
    <w:rsid w:val="00975D40"/>
    <w:rsid w:val="00976DF7"/>
    <w:rsid w:val="00985D9C"/>
    <w:rsid w:val="009930FB"/>
    <w:rsid w:val="00993DBA"/>
    <w:rsid w:val="0099578F"/>
    <w:rsid w:val="009A36CC"/>
    <w:rsid w:val="009A5EE3"/>
    <w:rsid w:val="009B22BA"/>
    <w:rsid w:val="009B3B2A"/>
    <w:rsid w:val="009C0099"/>
    <w:rsid w:val="009D216C"/>
    <w:rsid w:val="009D2903"/>
    <w:rsid w:val="009D4221"/>
    <w:rsid w:val="009D55D5"/>
    <w:rsid w:val="009D67AD"/>
    <w:rsid w:val="009D6D76"/>
    <w:rsid w:val="009E5CA1"/>
    <w:rsid w:val="009E6466"/>
    <w:rsid w:val="009E6A4C"/>
    <w:rsid w:val="009E766D"/>
    <w:rsid w:val="009F1E0C"/>
    <w:rsid w:val="009F5CBD"/>
    <w:rsid w:val="00A01CAB"/>
    <w:rsid w:val="00A01F73"/>
    <w:rsid w:val="00A14704"/>
    <w:rsid w:val="00A15BA4"/>
    <w:rsid w:val="00A20394"/>
    <w:rsid w:val="00A23065"/>
    <w:rsid w:val="00A2511D"/>
    <w:rsid w:val="00A32C70"/>
    <w:rsid w:val="00A33D4F"/>
    <w:rsid w:val="00A34F55"/>
    <w:rsid w:val="00A4648D"/>
    <w:rsid w:val="00A464B8"/>
    <w:rsid w:val="00A5514C"/>
    <w:rsid w:val="00A56D50"/>
    <w:rsid w:val="00A647BE"/>
    <w:rsid w:val="00A67D9A"/>
    <w:rsid w:val="00A70971"/>
    <w:rsid w:val="00A72324"/>
    <w:rsid w:val="00A84CC9"/>
    <w:rsid w:val="00A866C4"/>
    <w:rsid w:val="00A91DAD"/>
    <w:rsid w:val="00A9341E"/>
    <w:rsid w:val="00A93D3E"/>
    <w:rsid w:val="00A94939"/>
    <w:rsid w:val="00A97D0A"/>
    <w:rsid w:val="00AA2BA1"/>
    <w:rsid w:val="00AA2ECC"/>
    <w:rsid w:val="00AA6B48"/>
    <w:rsid w:val="00AB05EA"/>
    <w:rsid w:val="00AB2AC5"/>
    <w:rsid w:val="00AC3DB0"/>
    <w:rsid w:val="00AC4008"/>
    <w:rsid w:val="00AC5D5C"/>
    <w:rsid w:val="00AD532E"/>
    <w:rsid w:val="00AD7A19"/>
    <w:rsid w:val="00AF11D1"/>
    <w:rsid w:val="00AF14E8"/>
    <w:rsid w:val="00AF2F93"/>
    <w:rsid w:val="00AF51B6"/>
    <w:rsid w:val="00B0587E"/>
    <w:rsid w:val="00B07ECA"/>
    <w:rsid w:val="00B12800"/>
    <w:rsid w:val="00B176DC"/>
    <w:rsid w:val="00B20257"/>
    <w:rsid w:val="00B24D05"/>
    <w:rsid w:val="00B30FFC"/>
    <w:rsid w:val="00B42FC4"/>
    <w:rsid w:val="00B463DA"/>
    <w:rsid w:val="00B50B97"/>
    <w:rsid w:val="00B56BC3"/>
    <w:rsid w:val="00B60165"/>
    <w:rsid w:val="00B61431"/>
    <w:rsid w:val="00B64EAE"/>
    <w:rsid w:val="00B71872"/>
    <w:rsid w:val="00B72998"/>
    <w:rsid w:val="00B72E1C"/>
    <w:rsid w:val="00B73A6E"/>
    <w:rsid w:val="00B76EEE"/>
    <w:rsid w:val="00B80A90"/>
    <w:rsid w:val="00B80ED2"/>
    <w:rsid w:val="00B94FE4"/>
    <w:rsid w:val="00BA1EA0"/>
    <w:rsid w:val="00BA2A2D"/>
    <w:rsid w:val="00BA3B32"/>
    <w:rsid w:val="00BA666B"/>
    <w:rsid w:val="00BA68A1"/>
    <w:rsid w:val="00BB1256"/>
    <w:rsid w:val="00BB2E4D"/>
    <w:rsid w:val="00BB30CD"/>
    <w:rsid w:val="00BB32BA"/>
    <w:rsid w:val="00BB554E"/>
    <w:rsid w:val="00BB574D"/>
    <w:rsid w:val="00BB66CD"/>
    <w:rsid w:val="00BB7B1B"/>
    <w:rsid w:val="00BC01A0"/>
    <w:rsid w:val="00BC25F6"/>
    <w:rsid w:val="00BC267B"/>
    <w:rsid w:val="00BC35C5"/>
    <w:rsid w:val="00BD5312"/>
    <w:rsid w:val="00BD7CB9"/>
    <w:rsid w:val="00BE0C59"/>
    <w:rsid w:val="00BE7FD8"/>
    <w:rsid w:val="00BF6903"/>
    <w:rsid w:val="00C03D7B"/>
    <w:rsid w:val="00C03E56"/>
    <w:rsid w:val="00C05521"/>
    <w:rsid w:val="00C06D6D"/>
    <w:rsid w:val="00C0722A"/>
    <w:rsid w:val="00C12BAD"/>
    <w:rsid w:val="00C13656"/>
    <w:rsid w:val="00C152E7"/>
    <w:rsid w:val="00C166EC"/>
    <w:rsid w:val="00C20319"/>
    <w:rsid w:val="00C205C3"/>
    <w:rsid w:val="00C21348"/>
    <w:rsid w:val="00C31A6F"/>
    <w:rsid w:val="00C3516A"/>
    <w:rsid w:val="00C35655"/>
    <w:rsid w:val="00C44FCD"/>
    <w:rsid w:val="00C47A8D"/>
    <w:rsid w:val="00C50696"/>
    <w:rsid w:val="00C60288"/>
    <w:rsid w:val="00C65A17"/>
    <w:rsid w:val="00C67631"/>
    <w:rsid w:val="00C677CF"/>
    <w:rsid w:val="00C7088C"/>
    <w:rsid w:val="00C70F40"/>
    <w:rsid w:val="00C74D73"/>
    <w:rsid w:val="00C756AB"/>
    <w:rsid w:val="00C767F5"/>
    <w:rsid w:val="00C77DE2"/>
    <w:rsid w:val="00C80919"/>
    <w:rsid w:val="00C80989"/>
    <w:rsid w:val="00C82765"/>
    <w:rsid w:val="00C85307"/>
    <w:rsid w:val="00C902C4"/>
    <w:rsid w:val="00C9074E"/>
    <w:rsid w:val="00CB0031"/>
    <w:rsid w:val="00CB126E"/>
    <w:rsid w:val="00CB45B3"/>
    <w:rsid w:val="00CB6A9B"/>
    <w:rsid w:val="00CB6BE6"/>
    <w:rsid w:val="00CC1C62"/>
    <w:rsid w:val="00CC68F5"/>
    <w:rsid w:val="00CD2B9E"/>
    <w:rsid w:val="00CD7D4E"/>
    <w:rsid w:val="00CF0B81"/>
    <w:rsid w:val="00CF15B6"/>
    <w:rsid w:val="00CF1FC0"/>
    <w:rsid w:val="00CF54DF"/>
    <w:rsid w:val="00D03E39"/>
    <w:rsid w:val="00D054B4"/>
    <w:rsid w:val="00D075A9"/>
    <w:rsid w:val="00D15352"/>
    <w:rsid w:val="00D158B7"/>
    <w:rsid w:val="00D16CA4"/>
    <w:rsid w:val="00D221D3"/>
    <w:rsid w:val="00D2232C"/>
    <w:rsid w:val="00D259CD"/>
    <w:rsid w:val="00D25CA3"/>
    <w:rsid w:val="00D30D60"/>
    <w:rsid w:val="00D3437D"/>
    <w:rsid w:val="00D34965"/>
    <w:rsid w:val="00D43E88"/>
    <w:rsid w:val="00D44642"/>
    <w:rsid w:val="00D44754"/>
    <w:rsid w:val="00D60FC7"/>
    <w:rsid w:val="00D62993"/>
    <w:rsid w:val="00D62BD7"/>
    <w:rsid w:val="00D67C94"/>
    <w:rsid w:val="00D71CCA"/>
    <w:rsid w:val="00D74736"/>
    <w:rsid w:val="00D75D0E"/>
    <w:rsid w:val="00D7695A"/>
    <w:rsid w:val="00D76FF0"/>
    <w:rsid w:val="00D82349"/>
    <w:rsid w:val="00D82FE3"/>
    <w:rsid w:val="00D83CD7"/>
    <w:rsid w:val="00D913A8"/>
    <w:rsid w:val="00D91CAF"/>
    <w:rsid w:val="00DA0C2D"/>
    <w:rsid w:val="00DA4AC2"/>
    <w:rsid w:val="00DA58D0"/>
    <w:rsid w:val="00DB58B5"/>
    <w:rsid w:val="00DB645D"/>
    <w:rsid w:val="00DB69A7"/>
    <w:rsid w:val="00DB71CA"/>
    <w:rsid w:val="00DC043D"/>
    <w:rsid w:val="00DC4FA3"/>
    <w:rsid w:val="00DC5FA5"/>
    <w:rsid w:val="00DD3E03"/>
    <w:rsid w:val="00DD57CB"/>
    <w:rsid w:val="00DD658A"/>
    <w:rsid w:val="00DE05AD"/>
    <w:rsid w:val="00DE4ED1"/>
    <w:rsid w:val="00DE6F07"/>
    <w:rsid w:val="00DE7088"/>
    <w:rsid w:val="00DF3390"/>
    <w:rsid w:val="00DF4B1B"/>
    <w:rsid w:val="00DF5B17"/>
    <w:rsid w:val="00E12ACB"/>
    <w:rsid w:val="00E15D09"/>
    <w:rsid w:val="00E23136"/>
    <w:rsid w:val="00E2429F"/>
    <w:rsid w:val="00E31D8D"/>
    <w:rsid w:val="00E3723A"/>
    <w:rsid w:val="00E37D06"/>
    <w:rsid w:val="00E37EAD"/>
    <w:rsid w:val="00E41E5C"/>
    <w:rsid w:val="00E44748"/>
    <w:rsid w:val="00E44757"/>
    <w:rsid w:val="00E4588D"/>
    <w:rsid w:val="00E51874"/>
    <w:rsid w:val="00E51890"/>
    <w:rsid w:val="00E56904"/>
    <w:rsid w:val="00E57B68"/>
    <w:rsid w:val="00E60314"/>
    <w:rsid w:val="00E607C5"/>
    <w:rsid w:val="00E62AD4"/>
    <w:rsid w:val="00E63017"/>
    <w:rsid w:val="00E63082"/>
    <w:rsid w:val="00E632B9"/>
    <w:rsid w:val="00E76C23"/>
    <w:rsid w:val="00E77EA5"/>
    <w:rsid w:val="00E86BA7"/>
    <w:rsid w:val="00E91BAC"/>
    <w:rsid w:val="00E92D33"/>
    <w:rsid w:val="00E93C33"/>
    <w:rsid w:val="00EA518C"/>
    <w:rsid w:val="00EA5A16"/>
    <w:rsid w:val="00EA5D04"/>
    <w:rsid w:val="00EA5F72"/>
    <w:rsid w:val="00EB291A"/>
    <w:rsid w:val="00EB6E47"/>
    <w:rsid w:val="00EC0265"/>
    <w:rsid w:val="00ED022B"/>
    <w:rsid w:val="00ED2D2F"/>
    <w:rsid w:val="00EE63AD"/>
    <w:rsid w:val="00EE66A5"/>
    <w:rsid w:val="00EE6BEE"/>
    <w:rsid w:val="00EF1A78"/>
    <w:rsid w:val="00EF3732"/>
    <w:rsid w:val="00F01129"/>
    <w:rsid w:val="00F02911"/>
    <w:rsid w:val="00F055C9"/>
    <w:rsid w:val="00F07A74"/>
    <w:rsid w:val="00F124C5"/>
    <w:rsid w:val="00F129BA"/>
    <w:rsid w:val="00F12D8E"/>
    <w:rsid w:val="00F14440"/>
    <w:rsid w:val="00F15C49"/>
    <w:rsid w:val="00F16565"/>
    <w:rsid w:val="00F2149F"/>
    <w:rsid w:val="00F262D5"/>
    <w:rsid w:val="00F3199F"/>
    <w:rsid w:val="00F4006F"/>
    <w:rsid w:val="00F4021D"/>
    <w:rsid w:val="00F43B8F"/>
    <w:rsid w:val="00F44816"/>
    <w:rsid w:val="00F46472"/>
    <w:rsid w:val="00F46B5D"/>
    <w:rsid w:val="00F51B59"/>
    <w:rsid w:val="00F53091"/>
    <w:rsid w:val="00F53DBD"/>
    <w:rsid w:val="00F543C8"/>
    <w:rsid w:val="00F5502D"/>
    <w:rsid w:val="00F554C5"/>
    <w:rsid w:val="00F60AB0"/>
    <w:rsid w:val="00F61C3C"/>
    <w:rsid w:val="00F643F3"/>
    <w:rsid w:val="00F737B3"/>
    <w:rsid w:val="00F834CB"/>
    <w:rsid w:val="00F86428"/>
    <w:rsid w:val="00F870A9"/>
    <w:rsid w:val="00FA5F4F"/>
    <w:rsid w:val="00FC175B"/>
    <w:rsid w:val="00FC2E19"/>
    <w:rsid w:val="00FC4441"/>
    <w:rsid w:val="00FC4816"/>
    <w:rsid w:val="00FC68D8"/>
    <w:rsid w:val="00FD3BAD"/>
    <w:rsid w:val="00FF22E4"/>
    <w:rsid w:val="00FF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1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4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93CD72461895F6C79CBEDE4D711A780F235BB01DD7F60DF3CD47337D714D14CF07030DC5B40F3224E5DEX61FF" TargetMode="External"/><Relationship Id="rId18" Type="http://schemas.openxmlformats.org/officeDocument/2006/relationships/hyperlink" Target="consultantplus://offline/ref=4D93CD72461895F6C79CBEDE4D711A780F235BB01BD5FF0CF8CD47337D714D14CF07030DC5B40F3224E5DFX61FF" TargetMode="External"/><Relationship Id="rId26" Type="http://schemas.openxmlformats.org/officeDocument/2006/relationships/hyperlink" Target="consultantplus://offline/ref=4D93CD72461895F6C79CA0D35B1D4773062A04B41FD5F459AD921C6E2AX718F" TargetMode="External"/><Relationship Id="rId39" Type="http://schemas.openxmlformats.org/officeDocument/2006/relationships/hyperlink" Target="consultantplus://offline/ref=4D93CD72461895F6C79CBEDE4D711A780F235BB01DD1F80AF9CD47337D714D14CF07030DC5B40F3224E5DEX61BF" TargetMode="External"/><Relationship Id="rId21" Type="http://schemas.openxmlformats.org/officeDocument/2006/relationships/hyperlink" Target="consultantplus://offline/ref=4D93CD72461895F6C79CBEDE4D711A780F235BB01DD3F70BF7CD47337D714D14CF07030DC5B40F3224E5DDX613F" TargetMode="External"/><Relationship Id="rId34" Type="http://schemas.openxmlformats.org/officeDocument/2006/relationships/hyperlink" Target="consultantplus://offline/ref=4D93CD72461895F6C79CBEDE4D711A780F235BB01CD0FA07F2CD47337D714D14CF07030DC5B40F3224E5DAX61AF" TargetMode="External"/><Relationship Id="rId42" Type="http://schemas.openxmlformats.org/officeDocument/2006/relationships/hyperlink" Target="consultantplus://offline/ref=4D93CD72461895F6C79CBEDE4D711A780F235BB01CD0FA07F2CD47337D714D14CF07030DC5B40F3224E5D9X61DF" TargetMode="External"/><Relationship Id="rId47" Type="http://schemas.openxmlformats.org/officeDocument/2006/relationships/hyperlink" Target="consultantplus://offline/ref=4D93CD72461895F6C79CBEDE4D711A780F235BB01CD0FA07F2CD47337D714D14CF07030DC5B40F3224E5DCX61DF" TargetMode="External"/><Relationship Id="rId50" Type="http://schemas.openxmlformats.org/officeDocument/2006/relationships/hyperlink" Target="consultantplus://offline/ref=4D93CD72461895F6C79CBEDE4D711A780F235BB01CD0FA07F2CD47337D714D14CF07030DC5B40F3224E5D7X61FF" TargetMode="External"/><Relationship Id="rId55" Type="http://schemas.openxmlformats.org/officeDocument/2006/relationships/hyperlink" Target="consultantplus://offline/ref=4D93CD72461895F6C79CBEDE4D711A780F235BB01CD0FA07F2CD47337D714D14CF07030DC5B40F3224E5D6X618F" TargetMode="External"/><Relationship Id="rId63" Type="http://schemas.openxmlformats.org/officeDocument/2006/relationships/hyperlink" Target="consultantplus://offline/ref=4D93CD72461895F6C79CBEDE4D711A780F235BB01BD6FA0AF6CD47337D714D14CF07030DC5B40F3224E5D9X61EF" TargetMode="External"/><Relationship Id="rId68" Type="http://schemas.openxmlformats.org/officeDocument/2006/relationships/hyperlink" Target="consultantplus://offline/ref=4D93CD72461895F6C79CBEDE4D711A780F235BB01DD2FE07F2CD47337D714D14CF07030DC5B40F3224E4DEX61FF" TargetMode="External"/><Relationship Id="rId76" Type="http://schemas.openxmlformats.org/officeDocument/2006/relationships/hyperlink" Target="consultantplus://offline/ref=4D93CD72461895F6C79CBEDE4D711A780F235BB01DD1F60EF9CD47337D714D14CF07030DC5B40F3224E5DDX619F" TargetMode="External"/><Relationship Id="rId84" Type="http://schemas.openxmlformats.org/officeDocument/2006/relationships/hyperlink" Target="consultantplus://offline/ref=4D93CD72461895F6C79CBEDE4D711A780F235BB01AD5FA09F4CD47337D714D14CF07030DC5B40F3224E5DEX61AF" TargetMode="External"/><Relationship Id="rId7" Type="http://schemas.openxmlformats.org/officeDocument/2006/relationships/hyperlink" Target="consultantplus://offline/ref=4D93CD72461895F6C79CBEDE4D711A780F235BB01BD6FA0AF6CD47337D714D14CF07030DC5B40F3224E5DFX61FF" TargetMode="External"/><Relationship Id="rId71" Type="http://schemas.openxmlformats.org/officeDocument/2006/relationships/hyperlink" Target="consultantplus://offline/ref=4D93CD72461895F6C79CBEDE4D711A780F235BB01CD0FA07F2CD47337D714D14CF07030DC5B40F3224E5D6X61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93CD72461895F6C79CBEDE4D711A780F235BB01AD5FA09F4CD47337D714D14CF07030DC5B40F3224E5DFX61FF" TargetMode="External"/><Relationship Id="rId29" Type="http://schemas.openxmlformats.org/officeDocument/2006/relationships/hyperlink" Target="consultantplus://offline/ref=4D93CD72461895F6C79CBEDE4D711A780F235BB01DD5FA0FF1CD47337D714D14XC1FF" TargetMode="External"/><Relationship Id="rId11" Type="http://schemas.openxmlformats.org/officeDocument/2006/relationships/hyperlink" Target="consultantplus://offline/ref=4D93CD72461895F6C79CBEDE4D711A780F235BB01DD5FA0FF1CD47337D714D14XC1FF" TargetMode="External"/><Relationship Id="rId24" Type="http://schemas.openxmlformats.org/officeDocument/2006/relationships/hyperlink" Target="consultantplus://offline/ref=4D93CD72461895F6C79CA0D35B1D4773062A04BE19D7F459AD921C6E2AX718F" TargetMode="External"/><Relationship Id="rId32" Type="http://schemas.openxmlformats.org/officeDocument/2006/relationships/hyperlink" Target="consultantplus://offline/ref=4D93CD72461895F6C79CBEDE4D711A780F235BB01BD6FA0AF6CD47337D714D14CF07030DC5B40F3224E5DEX61BF" TargetMode="External"/><Relationship Id="rId37" Type="http://schemas.openxmlformats.org/officeDocument/2006/relationships/hyperlink" Target="consultantplus://offline/ref=4D93CD72461895F6C79CBEDE4D711A780F235BB01DD1F80AF9CD47337D714D14CF07030DC5B40F3224E5DEX61BF" TargetMode="External"/><Relationship Id="rId40" Type="http://schemas.openxmlformats.org/officeDocument/2006/relationships/hyperlink" Target="consultantplus://offline/ref=4D93CD72461895F6C79CBEDE4D711A780F235BB01CD0FA07F2CD47337D714D14CF07030DC5B40F3224E5D9X61BF" TargetMode="External"/><Relationship Id="rId45" Type="http://schemas.openxmlformats.org/officeDocument/2006/relationships/hyperlink" Target="consultantplus://offline/ref=4D93CD72461895F6C79CBEDE4D711A780F235BB01BD6FA0AF6CD47337D714D14CF07030DC5B40F3224E5DAX613F" TargetMode="External"/><Relationship Id="rId53" Type="http://schemas.openxmlformats.org/officeDocument/2006/relationships/hyperlink" Target="consultantplus://offline/ref=4D93CD72461895F6C79CBEDE4D711A780F235BB01CD0FA07F2CD47337D714D14CF07030DC5B40F3224E5D7X613F" TargetMode="External"/><Relationship Id="rId58" Type="http://schemas.openxmlformats.org/officeDocument/2006/relationships/hyperlink" Target="consultantplus://offline/ref=4D93CD72461895F6C79CBEDE4D711A780F235BB01CD0FA07F2CD47337D714D14CF07030DC5B40F3224E5D6X61EF" TargetMode="External"/><Relationship Id="rId66" Type="http://schemas.openxmlformats.org/officeDocument/2006/relationships/hyperlink" Target="consultantplus://offline/ref=4D93CD72461895F6C79CBEDE4D711A780F235BB01BD6FA0AF6CD47337D714D14CF07030DC5B40F3224E5D9X61CF" TargetMode="External"/><Relationship Id="rId74" Type="http://schemas.openxmlformats.org/officeDocument/2006/relationships/hyperlink" Target="consultantplus://offline/ref=4D93CD72461895F6C79CBEDE4D711A780F235BB01CD0FA07F2CD47337D714D14CF07030DC5B40F3224E5DCX61DF" TargetMode="External"/><Relationship Id="rId79" Type="http://schemas.openxmlformats.org/officeDocument/2006/relationships/hyperlink" Target="consultantplus://offline/ref=4D93CD72461895F6C79CBEDE4D711A780F235BB01CD0FA07F2CD47337D714D14CF07030DC5B40F3224E5D6X612F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4D93CD72461895F6C79CBEDE4D711A780F235BB01BD4FA0AF8CD47337D714D14CF07030DC5B40F3224E5DFX61FF" TargetMode="External"/><Relationship Id="rId61" Type="http://schemas.openxmlformats.org/officeDocument/2006/relationships/hyperlink" Target="consultantplus://offline/ref=4D93CD72461895F6C79CBEDE4D711A780F235BB01DD1F60EF9CD47337D714D14CF07030DC5B40F3224E5DDX61AF" TargetMode="External"/><Relationship Id="rId82" Type="http://schemas.openxmlformats.org/officeDocument/2006/relationships/hyperlink" Target="consultantplus://offline/ref=4D93CD72461895F6C79CBEDE4D711A780F235BB01AD5FA09F4CD47337D714D14CF07030DC5B40F3224E5DFX612F" TargetMode="External"/><Relationship Id="rId19" Type="http://schemas.openxmlformats.org/officeDocument/2006/relationships/hyperlink" Target="consultantplus://offline/ref=4D93CD72461895F6C79CBEDE4D711A780F235BB01BD6FA0AF6CD47337D714D14CF07030DC5B40F3224E5DFX61DF" TargetMode="External"/><Relationship Id="rId4" Type="http://schemas.openxmlformats.org/officeDocument/2006/relationships/hyperlink" Target="consultantplus://offline/ref=4D93CD72461895F6C79CBEDE4D711A780F235BB01AD5FA09F4CD47337D714D14CF07030DC5B40F3224E5DFX61FF" TargetMode="External"/><Relationship Id="rId9" Type="http://schemas.openxmlformats.org/officeDocument/2006/relationships/hyperlink" Target="consultantplus://offline/ref=4D93CD72461895F6C79CBEDE4D711A780F235BB01DD3F70BF7CD47337D714D14CF07030DC5B40F3224E5DDX613F" TargetMode="External"/><Relationship Id="rId14" Type="http://schemas.openxmlformats.org/officeDocument/2006/relationships/hyperlink" Target="consultantplus://offline/ref=4D93CD72461895F6C79CBEDE4D711A780F235BB01DD2FE07F2CD47337D714D14CF07030DC5B40F3224E5DFX61FF" TargetMode="External"/><Relationship Id="rId22" Type="http://schemas.openxmlformats.org/officeDocument/2006/relationships/hyperlink" Target="consultantplus://offline/ref=4D93CD72461895F6C79CBEDE4D711A780F235BB01DD1F60EF9CD47337D714D14CF07030DC5B40F3224E5DFX61FF" TargetMode="External"/><Relationship Id="rId27" Type="http://schemas.openxmlformats.org/officeDocument/2006/relationships/hyperlink" Target="consultantplus://offline/ref=4D93CD72461895F6C79CBEDE4D711A780F235BB01BD6FA0AF6CD47337D714D14CF07030DC5B40F3224E5DFX612F" TargetMode="External"/><Relationship Id="rId30" Type="http://schemas.openxmlformats.org/officeDocument/2006/relationships/hyperlink" Target="consultantplus://offline/ref=4D93CD72461895F6C79CBEDE4D711A780F235BB01CD0FA07F2CD47337D714D14CF07030DC5B40F3224E5DCX612F" TargetMode="External"/><Relationship Id="rId35" Type="http://schemas.openxmlformats.org/officeDocument/2006/relationships/hyperlink" Target="consultantplus://offline/ref=4D93CD72461895F6C79CBEDE4D711A780F235BB01CD0FA07F2CD47337D714D14CF07030DC5B40F3224E5DAX618F" TargetMode="External"/><Relationship Id="rId43" Type="http://schemas.openxmlformats.org/officeDocument/2006/relationships/hyperlink" Target="consultantplus://offline/ref=4D93CD72461895F6C79CBEDE4D711A780F235BB01CD0FA07F2CD47337D714D14CF07030DC5B40F3224E5D7X61AF" TargetMode="External"/><Relationship Id="rId48" Type="http://schemas.openxmlformats.org/officeDocument/2006/relationships/hyperlink" Target="consultantplus://offline/ref=4D93CD72461895F6C79CBEDE4D711A780F235BB01CD0FA07F2CD47337D714D14CF07030DC5B40F3224E5D7X61EF" TargetMode="External"/><Relationship Id="rId56" Type="http://schemas.openxmlformats.org/officeDocument/2006/relationships/hyperlink" Target="consultantplus://offline/ref=4D93CD72461895F6C79CBEDE4D711A780F235BB01DD2FE07F2CD47337D714D14CF07030DC5B40F3224E4DEX61FF" TargetMode="External"/><Relationship Id="rId64" Type="http://schemas.openxmlformats.org/officeDocument/2006/relationships/hyperlink" Target="consultantplus://offline/ref=4D93CD72461895F6C79CBEDE4D711A780F235BB01DD1F60EF9CD47337D714D14CF07030DC5B40F3224E5DDX61BF" TargetMode="External"/><Relationship Id="rId69" Type="http://schemas.openxmlformats.org/officeDocument/2006/relationships/hyperlink" Target="consultantplus://offline/ref=4D93CD72461895F6C79CBEDE4D711A780F235BB01DD1F60EF9CD47337D714D14CF07030DC5B40F3224E5DDX618F" TargetMode="External"/><Relationship Id="rId77" Type="http://schemas.openxmlformats.org/officeDocument/2006/relationships/hyperlink" Target="consultantplus://offline/ref=4D93CD72461895F6C79CBEDE4D711A780F235BB01DD1F60EF9CD47337D714D14CF07030DC5B40F3224E5DDX61EF" TargetMode="External"/><Relationship Id="rId8" Type="http://schemas.openxmlformats.org/officeDocument/2006/relationships/hyperlink" Target="consultantplus://offline/ref=4D93CD72461895F6C79CBEDE4D711A780F235BB01CD0FA07F2CD47337D714D14CF07030DC5B40F3224E5DCX61CF" TargetMode="External"/><Relationship Id="rId51" Type="http://schemas.openxmlformats.org/officeDocument/2006/relationships/hyperlink" Target="consultantplus://offline/ref=4D93CD72461895F6C79CBEDE4D711A780F235BB01DD3F70BF7CD47337D714D14CF07030DC5B40F3224E5DCX61BF" TargetMode="External"/><Relationship Id="rId72" Type="http://schemas.openxmlformats.org/officeDocument/2006/relationships/hyperlink" Target="consultantplus://offline/ref=4D93CD72461895F6C79CBEDE4D711A780F235BB01AD5FA09F4CD47337D714D14CF07030DC5B40F3224E5DFX61CF" TargetMode="External"/><Relationship Id="rId80" Type="http://schemas.openxmlformats.org/officeDocument/2006/relationships/hyperlink" Target="consultantplus://offline/ref=4D93CD72461895F6C79CBEDE4D711A780F235BB01CD0FA07F2CD47337D714D14CF07030DC5B40F3224E5D6X612F" TargetMode="External"/><Relationship Id="rId85" Type="http://schemas.openxmlformats.org/officeDocument/2006/relationships/hyperlink" Target="consultantplus://offline/ref=4D93CD72461895F6C79CBEDE4D711A780F235BB01BD6FA0AF6CD47337D714D14CF07030DC5B40F3224E5D6X61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93CD72461895F6C79CBEDE4D711A780F235BB01DD2FE07F2CD47337D714D14CF07030DC5B40F3224E5DEX61BF" TargetMode="External"/><Relationship Id="rId17" Type="http://schemas.openxmlformats.org/officeDocument/2006/relationships/hyperlink" Target="consultantplus://offline/ref=4D93CD72461895F6C79CBEDE4D711A780F235BB01BD4FA0AF8CD47337D714D14CF07030DC5B40F3224E5DFX61FF" TargetMode="External"/><Relationship Id="rId25" Type="http://schemas.openxmlformats.org/officeDocument/2006/relationships/hyperlink" Target="consultantplus://offline/ref=4D93CD72461895F6C79CA0D35B1D4773062902B919DCF459AD921C6E2AX718F" TargetMode="External"/><Relationship Id="rId33" Type="http://schemas.openxmlformats.org/officeDocument/2006/relationships/hyperlink" Target="consultantplus://offline/ref=4D93CD72461895F6C79CBEDE4D711A780F235BB01DD1F60EF9CD47337D714D14CF07030DC5B40F3224E5DFX61DF" TargetMode="External"/><Relationship Id="rId38" Type="http://schemas.openxmlformats.org/officeDocument/2006/relationships/hyperlink" Target="consultantplus://offline/ref=4D93CD72461895F6C79CBEDE4D711A780F235BB01DD1F80AF9CD47337D714D14CF07030DC5B40F3224E5D8X61DF" TargetMode="External"/><Relationship Id="rId46" Type="http://schemas.openxmlformats.org/officeDocument/2006/relationships/hyperlink" Target="consultantplus://offline/ref=4D93CD72461895F6C79CBEDE4D711A780F235BB01BD6FA0AF6CD47337D714D14CF07030DC5B40F3224E5D9X619F" TargetMode="External"/><Relationship Id="rId59" Type="http://schemas.openxmlformats.org/officeDocument/2006/relationships/hyperlink" Target="consultantplus://offline/ref=4D93CD72461895F6C79CBEDE4D711A780F235BB01DD2FE07F2CD47337D714D14CF07030DC5B40F3224E5D6X61CF" TargetMode="External"/><Relationship Id="rId67" Type="http://schemas.openxmlformats.org/officeDocument/2006/relationships/hyperlink" Target="consultantplus://offline/ref=4D93CD72461895F6C79CBEDE4D711A780F235BB01DD1F60EF9CD47337D714D14CF07030DC5B40F3224E5DDX618F" TargetMode="External"/><Relationship Id="rId20" Type="http://schemas.openxmlformats.org/officeDocument/2006/relationships/hyperlink" Target="consultantplus://offline/ref=4D93CD72461895F6C79CBEDE4D711A780F235BB01CD0FA07F2CD47337D714D14CF07030DC5B40F3224E5DCX61CF" TargetMode="External"/><Relationship Id="rId41" Type="http://schemas.openxmlformats.org/officeDocument/2006/relationships/hyperlink" Target="consultantplus://offline/ref=4D93CD72461895F6C79CBEDE4D711A780F235BB01CD0FA07F2CD47337D714D14CF07030DC5B40F3224E5D9X61CF" TargetMode="External"/><Relationship Id="rId54" Type="http://schemas.openxmlformats.org/officeDocument/2006/relationships/hyperlink" Target="consultantplus://offline/ref=4D93CD72461895F6C79CBEDE4D711A780F235BB01CD0FA07F2CD47337D714D14CF07030DC5B40F3224E5D6X61AF" TargetMode="External"/><Relationship Id="rId62" Type="http://schemas.openxmlformats.org/officeDocument/2006/relationships/hyperlink" Target="consultantplus://offline/ref=4D93CD72461895F6C79CBEDE4D711A780F235BB01CD0FA07F2CD47337D714D14CF07030DC5B40F3224E5D6X61FF" TargetMode="External"/><Relationship Id="rId70" Type="http://schemas.openxmlformats.org/officeDocument/2006/relationships/hyperlink" Target="consultantplus://offline/ref=4D93CD72461895F6C79CBEDE4D711A780F235BB01BD6FA0AF6CD47337D714D14CF07030DC5B40F3224E5D9X612F" TargetMode="External"/><Relationship Id="rId75" Type="http://schemas.openxmlformats.org/officeDocument/2006/relationships/hyperlink" Target="consultantplus://offline/ref=4D93CD72461895F6C79CBEDE4D711A780F235BB01DD2FE07F2CD47337D714D14CF07030DC5B40F3224E4DEX61DF" TargetMode="External"/><Relationship Id="rId83" Type="http://schemas.openxmlformats.org/officeDocument/2006/relationships/hyperlink" Target="consultantplus://offline/ref=4D93CD72461895F6C79CBEDE4D711A780F235BB01DD1F60EF9CD47337D714D14CF07030DC5B40F3224E5DDX61FF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3CD72461895F6C79CBEDE4D711A780F235BB01BD5FF0CF8CD47337D714D14CF07030DC5B40F3224E5DFX61FF" TargetMode="External"/><Relationship Id="rId15" Type="http://schemas.openxmlformats.org/officeDocument/2006/relationships/hyperlink" Target="consultantplus://offline/ref=4D93CD72461895F6C79CBEDE4D711A780F235BB01BD6FA0AF6CD47337D714D14CF07030DC5B40F3224E5DFX61FF" TargetMode="External"/><Relationship Id="rId23" Type="http://schemas.openxmlformats.org/officeDocument/2006/relationships/hyperlink" Target="consultantplus://offline/ref=4D93CD72461895F6C79CBEDE4D711A780F235BB01DD1F60EF9CD47337D714D14CF07030DC5B40F3224E5DFX61CF" TargetMode="External"/><Relationship Id="rId28" Type="http://schemas.openxmlformats.org/officeDocument/2006/relationships/hyperlink" Target="consultantplus://offline/ref=4D93CD72461895F6C79CBEDE4D711A780F235BB01BD6FA0AF6CD47337D714D14CF07030DC5B40F3224E5DEX61AF" TargetMode="External"/><Relationship Id="rId36" Type="http://schemas.openxmlformats.org/officeDocument/2006/relationships/hyperlink" Target="consultantplus://offline/ref=4D93CD72461895F6C79CBEDE4D711A780F235BB01CD0FA07F2CD47337D714D14CF07030DC5B40F3224E5DAX61EF" TargetMode="External"/><Relationship Id="rId49" Type="http://schemas.openxmlformats.org/officeDocument/2006/relationships/hyperlink" Target="consultantplus://offline/ref=4D93CD72461895F6C79CBEDE4D711A780F235BB01DD3F70BF7CD47337D714D14CF07030DC5B40F3224E5DCX61AF" TargetMode="External"/><Relationship Id="rId57" Type="http://schemas.openxmlformats.org/officeDocument/2006/relationships/hyperlink" Target="consultantplus://offline/ref=4D93CD72461895F6C79CBEDE4D711A780F235BB01DD1F60EF9CD47337D714D14CF07030DC5B40F3224E5DEX613F" TargetMode="External"/><Relationship Id="rId10" Type="http://schemas.openxmlformats.org/officeDocument/2006/relationships/hyperlink" Target="consultantplus://offline/ref=4D93CD72461895F6C79CBEDE4D711A780F235BB01DD1F60EF9CD47337D714D14CF07030DC5B40F3224E5DFX61FF" TargetMode="External"/><Relationship Id="rId31" Type="http://schemas.openxmlformats.org/officeDocument/2006/relationships/hyperlink" Target="consultantplus://offline/ref=4D93CD72461895F6C79CBEDE4D711A780F235BB01CD0FA07F2CD47337D714D14CF07030DC5B40F3224E5DBX61AF" TargetMode="External"/><Relationship Id="rId44" Type="http://schemas.openxmlformats.org/officeDocument/2006/relationships/hyperlink" Target="consultantplus://offline/ref=4D93CD72461895F6C79CBEDE4D711A780F235BB01CD0FA07F2CD47337D714D14CF07030DC5B40F3224E5D7X61BF" TargetMode="External"/><Relationship Id="rId52" Type="http://schemas.openxmlformats.org/officeDocument/2006/relationships/hyperlink" Target="consultantplus://offline/ref=4D93CD72461895F6C79CBEDE4D711A780F235BB01DD3F70BF7CD47337D714D14CF07030DC5B40F3224E5DCX618F" TargetMode="External"/><Relationship Id="rId60" Type="http://schemas.openxmlformats.org/officeDocument/2006/relationships/hyperlink" Target="consultantplus://offline/ref=4D93CD72461895F6C79CBEDE4D711A780F235BB01DD2FE07F2CD47337D714D14CF07030DC5B40F3224E5D6X613F" TargetMode="External"/><Relationship Id="rId65" Type="http://schemas.openxmlformats.org/officeDocument/2006/relationships/hyperlink" Target="consultantplus://offline/ref=4D93CD72461895F6C79CBEDE4D711A780F235BB01DD2FE07F2CD47337D714D14CF07030DC5B40F3224E1D7X61EF" TargetMode="External"/><Relationship Id="rId73" Type="http://schemas.openxmlformats.org/officeDocument/2006/relationships/hyperlink" Target="consultantplus://offline/ref=4D93CD72461895F6C79CBEDE4D711A780F235BB01BD6FA0AF6CD47337D714D14CF07030DC5B40F3224E5D8X61BF" TargetMode="External"/><Relationship Id="rId78" Type="http://schemas.openxmlformats.org/officeDocument/2006/relationships/hyperlink" Target="consultantplus://offline/ref=4D93CD72461895F6C79CBEDE4D711A780F235BB01BD6FA0AF6CD47337D714D14CF07030DC5B40F3224E5D8X619F" TargetMode="External"/><Relationship Id="rId81" Type="http://schemas.openxmlformats.org/officeDocument/2006/relationships/hyperlink" Target="consultantplus://offline/ref=4D93CD72461895F6C79CBEDE4D711A780F235BB01DD0FC08F9CD47337D714D14XC1FF" TargetMode="External"/><Relationship Id="rId86" Type="http://schemas.openxmlformats.org/officeDocument/2006/relationships/hyperlink" Target="consultantplus://offline/ref=4D93CD72461895F6C79CBEDE4D711A780F235BB01CD0FA07F2CD47337D714D14CF07030DC5B40F3224E5D6X6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4981</Words>
  <Characters>28395</Characters>
  <Application>Microsoft Office Word</Application>
  <DocSecurity>0</DocSecurity>
  <Lines>236</Lines>
  <Paragraphs>66</Paragraphs>
  <ScaleCrop>false</ScaleCrop>
  <Company>tumsr</Company>
  <LinksUpToDate>false</LinksUpToDate>
  <CharactersWithSpaces>33310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Кочегарова ДФ</dc:creator>
  <cp:keywords/>
  <dc:description/>
  <cp:lastModifiedBy>Кочегарова ДФ</cp:lastModifiedBy>
  <cp:revision>1</cp:revision>
  <dcterms:created xsi:type="dcterms:W3CDTF">2012-05-24T05:53:00Z</dcterms:created>
  <dcterms:modified xsi:type="dcterms:W3CDTF">2012-05-24T05:53:00Z</dcterms:modified>
</cp:coreProperties>
</file>